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74EF" w14:textId="2762479F" w:rsidR="007A78D9" w:rsidRDefault="005C7E83">
      <w:r w:rsidRPr="00FB2FDF">
        <w:rPr>
          <w:rFonts w:ascii="Arial" w:eastAsia="Arial" w:hAnsi="Arial" w:cs="Arial"/>
          <w:b/>
          <w:noProof/>
          <w:sz w:val="24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6E6597C0" wp14:editId="621F6BB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0100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1086" y="21162"/>
                <wp:lineTo x="21086" y="0"/>
                <wp:lineTo x="0" y="0"/>
              </wp:wrapPolygon>
            </wp:wrapTight>
            <wp:docPr id="3" name="Picture 1" descr="C:\Users\HASLINA\Pictures\LOGO M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SLINA\Pictures\LOGO MD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C76">
        <w:rPr>
          <w:rFonts w:ascii="Arial" w:eastAsia="Arial" w:hAnsi="Arial" w:cs="Arial"/>
          <w:b/>
          <w:noProof/>
          <w:sz w:val="24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35F2E6" wp14:editId="76AFFD9B">
                <wp:simplePos x="0" y="0"/>
                <wp:positionH relativeFrom="margin">
                  <wp:posOffset>4886960</wp:posOffset>
                </wp:positionH>
                <wp:positionV relativeFrom="paragraph">
                  <wp:posOffset>-291465</wp:posOffset>
                </wp:positionV>
                <wp:extent cx="1104900" cy="3048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04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FC23B2" w14:textId="6C6EA0A2" w:rsidR="002E3C76" w:rsidRPr="002E3C76" w:rsidRDefault="002E3C76" w:rsidP="002E3C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E3C7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LAMPIRAN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35F2E6" id="Rectangle 1" o:spid="_x0000_s1026" style="position:absolute;margin-left:384.8pt;margin-top:-22.95pt;width:87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" fillcolor="white [3201]" strokecolor="white [3212]" strokeweight="1pt">
                <v:textbox>
                  <w:txbxContent>
                    <w:p w14:paraId="29FC23B2" w14:textId="6C6EA0A2" w:rsidR="002E3C76" w:rsidRPr="002E3C76" w:rsidRDefault="002E3C76" w:rsidP="002E3C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E3C7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LAMPIRAN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67149A4" w14:textId="3322EB00" w:rsidR="00034778" w:rsidRDefault="00034778" w:rsidP="009F3362">
      <w:pPr>
        <w:spacing w:line="240" w:lineRule="auto"/>
      </w:pPr>
    </w:p>
    <w:p w14:paraId="4D67D5C1" w14:textId="77777777" w:rsidR="009F3362" w:rsidRDefault="009F3362" w:rsidP="009F3362">
      <w:pPr>
        <w:spacing w:after="0" w:line="240" w:lineRule="auto"/>
        <w:ind w:right="731"/>
        <w:jc w:val="center"/>
        <w:rPr>
          <w:rFonts w:ascii="Arial" w:eastAsia="Arial" w:hAnsi="Arial" w:cs="Arial"/>
          <w:b/>
          <w:sz w:val="24"/>
          <w:szCs w:val="20"/>
          <w:lang w:val="en-US"/>
        </w:rPr>
      </w:pPr>
    </w:p>
    <w:p w14:paraId="18D7EEB6" w14:textId="070106A0" w:rsidR="00034778" w:rsidRPr="00FB2FDF" w:rsidRDefault="00034778" w:rsidP="00046329">
      <w:pPr>
        <w:spacing w:after="0" w:line="240" w:lineRule="auto"/>
        <w:ind w:left="851" w:right="731"/>
        <w:jc w:val="center"/>
        <w:rPr>
          <w:rFonts w:ascii="Arial" w:eastAsia="Arial" w:hAnsi="Arial" w:cs="Arial"/>
          <w:b/>
          <w:sz w:val="24"/>
          <w:szCs w:val="20"/>
          <w:lang w:val="en-US"/>
        </w:rPr>
      </w:pPr>
      <w:r w:rsidRPr="00FB2FDF">
        <w:rPr>
          <w:rFonts w:ascii="Arial" w:eastAsia="Arial" w:hAnsi="Arial" w:cs="Arial"/>
          <w:b/>
          <w:sz w:val="24"/>
          <w:szCs w:val="20"/>
          <w:lang w:val="en-US"/>
        </w:rPr>
        <w:t>MAJLIS DAERAH BALING</w:t>
      </w:r>
    </w:p>
    <w:p w14:paraId="76894568" w14:textId="77777777" w:rsidR="00034778" w:rsidRDefault="00034778" w:rsidP="009F3362">
      <w:pPr>
        <w:spacing w:after="0" w:line="0" w:lineRule="atLeast"/>
        <w:rPr>
          <w:rFonts w:ascii="Calibri" w:eastAsia="Calibri" w:hAnsi="Calibri" w:cs="Arial"/>
          <w:b/>
          <w:sz w:val="24"/>
          <w:szCs w:val="20"/>
          <w:lang w:val="en-US"/>
        </w:rPr>
      </w:pPr>
    </w:p>
    <w:p w14:paraId="5D9E3158" w14:textId="503DEE86" w:rsidR="00034778" w:rsidRPr="009F3362" w:rsidRDefault="00034778" w:rsidP="009F3362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SYARAT-SYARAT SEBUT HARGA</w:t>
      </w:r>
    </w:p>
    <w:p w14:paraId="72F46EEE" w14:textId="77777777" w:rsidR="00034778" w:rsidRPr="009F3362" w:rsidRDefault="00034778" w:rsidP="009F3362">
      <w:pPr>
        <w:spacing w:after="0" w:line="276" w:lineRule="auto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075B1613" w14:textId="30A59FD6" w:rsidR="00034778" w:rsidRPr="009F3362" w:rsidRDefault="00034778" w:rsidP="00046329">
      <w:pPr>
        <w:numPr>
          <w:ilvl w:val="0"/>
          <w:numId w:val="1"/>
        </w:numPr>
        <w:spacing w:after="0" w:line="276" w:lineRule="auto"/>
        <w:ind w:left="426" w:hanging="729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Tawaran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hendaklah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dibuat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atas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nama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penyebut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/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syarikat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mengikut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borang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tawaran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yang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dikeluarkan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Borang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tawaran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boleh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diperolehi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dengan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percuma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di </w:t>
      </w:r>
      <w:proofErr w:type="spellStart"/>
      <w:r w:rsidR="00330306">
        <w:rPr>
          <w:rFonts w:ascii="Arial" w:eastAsia="Calibri" w:hAnsi="Arial" w:cs="Arial"/>
          <w:sz w:val="24"/>
          <w:szCs w:val="24"/>
          <w:lang w:val="en-US"/>
        </w:rPr>
        <w:t>Bahagian</w:t>
      </w:r>
      <w:proofErr w:type="spellEnd"/>
      <w:r w:rsidR="0033030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330306">
        <w:rPr>
          <w:rFonts w:ascii="Arial" w:eastAsia="Calibri" w:hAnsi="Arial" w:cs="Arial"/>
          <w:sz w:val="24"/>
          <w:szCs w:val="24"/>
          <w:lang w:val="en-US"/>
        </w:rPr>
        <w:t>Perolehan</w:t>
      </w:r>
      <w:proofErr w:type="spellEnd"/>
      <w:r w:rsidR="00330306">
        <w:rPr>
          <w:rFonts w:ascii="Arial" w:eastAsia="Calibri" w:hAnsi="Arial" w:cs="Arial"/>
          <w:sz w:val="24"/>
          <w:szCs w:val="24"/>
          <w:lang w:val="en-US"/>
        </w:rPr>
        <w:t xml:space="preserve"> dan Aset, </w:t>
      </w:r>
      <w:proofErr w:type="spellStart"/>
      <w:r w:rsidR="00330306">
        <w:rPr>
          <w:rFonts w:ascii="Arial" w:eastAsia="Calibri" w:hAnsi="Arial" w:cs="Arial"/>
          <w:sz w:val="24"/>
          <w:szCs w:val="24"/>
          <w:lang w:val="en-US"/>
        </w:rPr>
        <w:t>Jabatan</w:t>
      </w:r>
      <w:proofErr w:type="spellEnd"/>
      <w:r w:rsidR="0033030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330306">
        <w:rPr>
          <w:rFonts w:ascii="Arial" w:eastAsia="Calibri" w:hAnsi="Arial" w:cs="Arial"/>
          <w:sz w:val="24"/>
          <w:szCs w:val="24"/>
          <w:lang w:val="en-US"/>
        </w:rPr>
        <w:t>Perbendaharaan</w:t>
      </w:r>
      <w:proofErr w:type="spellEnd"/>
      <w:r w:rsidR="0033030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330306">
        <w:rPr>
          <w:rFonts w:ascii="Arial" w:eastAsia="Calibri" w:hAnsi="Arial" w:cs="Arial"/>
          <w:sz w:val="24"/>
          <w:szCs w:val="24"/>
          <w:lang w:val="en-US"/>
        </w:rPr>
        <w:t>atau</w:t>
      </w:r>
      <w:proofErr w:type="spellEnd"/>
      <w:r w:rsidR="00330306">
        <w:rPr>
          <w:rFonts w:ascii="Arial" w:eastAsia="Calibri" w:hAnsi="Arial" w:cs="Arial"/>
          <w:sz w:val="24"/>
          <w:szCs w:val="24"/>
          <w:lang w:val="en-US"/>
        </w:rPr>
        <w:t xml:space="preserve"> di </w:t>
      </w:r>
      <w:proofErr w:type="spellStart"/>
      <w:r w:rsidR="00330306">
        <w:rPr>
          <w:rFonts w:ascii="Arial" w:eastAsia="Calibri" w:hAnsi="Arial" w:cs="Arial"/>
          <w:sz w:val="24"/>
          <w:szCs w:val="24"/>
          <w:lang w:val="en-US"/>
        </w:rPr>
        <w:t>laman</w:t>
      </w:r>
      <w:proofErr w:type="spellEnd"/>
      <w:r w:rsidR="0033030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663A4B">
        <w:rPr>
          <w:rFonts w:ascii="Arial" w:eastAsia="Calibri" w:hAnsi="Arial" w:cs="Arial"/>
          <w:sz w:val="24"/>
          <w:szCs w:val="24"/>
          <w:lang w:val="en-US"/>
        </w:rPr>
        <w:t>sesawang</w:t>
      </w:r>
      <w:proofErr w:type="spellEnd"/>
      <w:r w:rsidR="00663A4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hyperlink r:id="rId6" w:history="1">
        <w:r w:rsidR="00E964DC" w:rsidRPr="004C769E">
          <w:rPr>
            <w:rStyle w:val="Hyperlink"/>
            <w:rFonts w:ascii="Arial" w:eastAsia="Calibri" w:hAnsi="Arial" w:cs="Arial"/>
            <w:sz w:val="24"/>
            <w:szCs w:val="24"/>
            <w:lang w:val="en-US"/>
          </w:rPr>
          <w:t>www.mdbaling.gov.my</w:t>
        </w:r>
      </w:hyperlink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D11BC8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0091F560" w14:textId="7A7F0776" w:rsidR="00034778" w:rsidRPr="009F3362" w:rsidRDefault="00034778" w:rsidP="00046329">
      <w:pPr>
        <w:tabs>
          <w:tab w:val="left" w:pos="729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6919B0A6" w14:textId="0A6B294B" w:rsidR="00034778" w:rsidRPr="009F3362" w:rsidRDefault="00034778" w:rsidP="00046329">
      <w:pPr>
        <w:numPr>
          <w:ilvl w:val="0"/>
          <w:numId w:val="1"/>
        </w:numPr>
        <w:tabs>
          <w:tab w:val="left" w:pos="729"/>
        </w:tabs>
        <w:spacing w:after="0" w:line="276" w:lineRule="auto"/>
        <w:ind w:left="426" w:hanging="729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Setiap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tawaran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hendaklah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disertakan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dengan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deposit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sebut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10%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dari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tawaran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(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Bukan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10%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daripada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rizab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)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tertakluk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kepada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had minimum</w:t>
      </w:r>
      <w:r w:rsidR="005C7E8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RM 50.00</w:t>
      </w:r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dan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maksima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RM 5,000.00.</w:t>
      </w:r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Deposit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sebut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hendaklah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dibuat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dengan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menggunakan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Bank Draf</w:t>
      </w:r>
      <w:r w:rsidR="005C7E8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C7E83">
        <w:rPr>
          <w:rFonts w:ascii="Arial" w:eastAsia="Calibri" w:hAnsi="Arial" w:cs="Arial"/>
          <w:sz w:val="24"/>
          <w:szCs w:val="24"/>
          <w:lang w:val="en-US"/>
        </w:rPr>
        <w:t>atau</w:t>
      </w:r>
      <w:proofErr w:type="spellEnd"/>
      <w:r w:rsidR="005C7E8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5C7E83">
        <w:rPr>
          <w:rFonts w:ascii="Arial" w:eastAsia="Calibri" w:hAnsi="Arial" w:cs="Arial"/>
          <w:sz w:val="24"/>
          <w:szCs w:val="24"/>
          <w:lang w:val="en-US"/>
        </w:rPr>
        <w:t>Kiriman</w:t>
      </w:r>
      <w:proofErr w:type="spellEnd"/>
      <w:r w:rsidR="005C7E83">
        <w:rPr>
          <w:rFonts w:ascii="Arial" w:eastAsia="Calibri" w:hAnsi="Arial" w:cs="Arial"/>
          <w:sz w:val="24"/>
          <w:szCs w:val="24"/>
          <w:lang w:val="en-US"/>
        </w:rPr>
        <w:t xml:space="preserve"> Wang Pos</w:t>
      </w:r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sahaja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atas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nama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F3362">
        <w:rPr>
          <w:rFonts w:ascii="Arial" w:eastAsia="Calibri" w:hAnsi="Arial" w:cs="Arial"/>
          <w:b/>
          <w:sz w:val="24"/>
          <w:szCs w:val="24"/>
          <w:lang w:val="en-US"/>
        </w:rPr>
        <w:t xml:space="preserve">MAJLIS DAERAH BALING </w:t>
      </w:r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yang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dikepilkan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bersama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dengan</w:t>
      </w:r>
      <w:proofErr w:type="spellEnd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borang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tawaran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yang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telah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diisi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>.</w:t>
      </w:r>
      <w:r w:rsidR="005C7E8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Bayaran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deposit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sebut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secara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tunai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cek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persendirian</w:t>
      </w:r>
      <w:proofErr w:type="spellEnd"/>
      <w:r w:rsidR="005C7E83">
        <w:rPr>
          <w:rFonts w:ascii="Arial" w:eastAsia="Calibri" w:hAnsi="Arial" w:cs="Arial"/>
          <w:sz w:val="24"/>
          <w:szCs w:val="24"/>
          <w:lang w:val="en-US"/>
        </w:rPr>
        <w:t xml:space="preserve"> dan</w:t>
      </w:r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cek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syarikat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tidak</w:t>
      </w:r>
      <w:proofErr w:type="spellEnd"/>
      <w:r w:rsidRPr="009F3362">
        <w:rPr>
          <w:rFonts w:ascii="Arial" w:eastAsia="Calibri" w:hAnsi="Arial" w:cs="Arial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diterima</w:t>
      </w:r>
      <w:proofErr w:type="spellEnd"/>
      <w:r w:rsidRPr="009F3362">
        <w:rPr>
          <w:rFonts w:ascii="Arial" w:eastAsia="Calibri" w:hAnsi="Arial" w:cs="Arial"/>
          <w:b/>
          <w:sz w:val="24"/>
          <w:szCs w:val="24"/>
          <w:u w:val="single"/>
          <w:lang w:val="en-US"/>
        </w:rPr>
        <w:t>.</w:t>
      </w:r>
    </w:p>
    <w:p w14:paraId="78A1A72F" w14:textId="77777777" w:rsidR="00034778" w:rsidRPr="009F3362" w:rsidRDefault="00034778" w:rsidP="00046329">
      <w:pPr>
        <w:tabs>
          <w:tab w:val="left" w:pos="729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1CC7F861" w14:textId="6F305412" w:rsidR="00034778" w:rsidRPr="009F3362" w:rsidRDefault="00034778" w:rsidP="00046329">
      <w:pPr>
        <w:numPr>
          <w:ilvl w:val="0"/>
          <w:numId w:val="1"/>
        </w:numPr>
        <w:tabs>
          <w:tab w:val="left" w:pos="729"/>
        </w:tabs>
        <w:spacing w:after="0" w:line="276" w:lineRule="auto"/>
        <w:ind w:left="426" w:hanging="729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Tempoh</w:t>
      </w:r>
      <w:proofErr w:type="spellEnd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sah</w:t>
      </w:r>
      <w:proofErr w:type="spellEnd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laku</w:t>
      </w:r>
      <w:proofErr w:type="spellEnd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 xml:space="preserve"> Bank Draf </w:t>
      </w:r>
      <w:proofErr w:type="spellStart"/>
      <w:r w:rsidR="001E4AB7">
        <w:rPr>
          <w:rFonts w:ascii="Arial" w:eastAsia="Calibri" w:hAnsi="Arial" w:cs="Arial"/>
          <w:b/>
          <w:sz w:val="24"/>
          <w:szCs w:val="24"/>
          <w:lang w:val="en-US"/>
        </w:rPr>
        <w:t>atau</w:t>
      </w:r>
      <w:proofErr w:type="spellEnd"/>
      <w:r w:rsidR="00654F31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654F31">
        <w:rPr>
          <w:rFonts w:ascii="Arial" w:eastAsia="Calibri" w:hAnsi="Arial" w:cs="Arial"/>
          <w:b/>
          <w:sz w:val="24"/>
          <w:szCs w:val="24"/>
          <w:lang w:val="en-US"/>
        </w:rPr>
        <w:t>Kiriman</w:t>
      </w:r>
      <w:proofErr w:type="spellEnd"/>
      <w:r w:rsidR="00654F31">
        <w:rPr>
          <w:rFonts w:ascii="Arial" w:eastAsia="Calibri" w:hAnsi="Arial" w:cs="Arial"/>
          <w:b/>
          <w:sz w:val="24"/>
          <w:szCs w:val="24"/>
          <w:lang w:val="en-US"/>
        </w:rPr>
        <w:t xml:space="preserve"> Wang Pos </w:t>
      </w:r>
      <w:proofErr w:type="spellStart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mestilah</w:t>
      </w:r>
      <w:proofErr w:type="spellEnd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tidak</w:t>
      </w:r>
      <w:proofErr w:type="spellEnd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kurang</w:t>
      </w:r>
      <w:proofErr w:type="spellEnd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enam</w:t>
      </w:r>
      <w:proofErr w:type="spellEnd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 xml:space="preserve"> (6) </w:t>
      </w:r>
      <w:proofErr w:type="spellStart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bulan</w:t>
      </w:r>
      <w:proofErr w:type="spellEnd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dari</w:t>
      </w:r>
      <w:proofErr w:type="spellEnd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tarikh</w:t>
      </w:r>
      <w:proofErr w:type="spellEnd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sebut</w:t>
      </w:r>
      <w:proofErr w:type="spellEnd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harga</w:t>
      </w:r>
      <w:proofErr w:type="spellEnd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diiklankan</w:t>
      </w:r>
      <w:proofErr w:type="spellEnd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14:paraId="023E221F" w14:textId="77777777" w:rsidR="00AC7CAA" w:rsidRPr="009F3362" w:rsidRDefault="00AC7CAA" w:rsidP="00046329">
      <w:pPr>
        <w:tabs>
          <w:tab w:val="left" w:pos="729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0519E182" w14:textId="6AE29100" w:rsidR="00AC7CAA" w:rsidRDefault="00AC7CAA" w:rsidP="00046329">
      <w:pPr>
        <w:numPr>
          <w:ilvl w:val="0"/>
          <w:numId w:val="1"/>
        </w:numPr>
        <w:tabs>
          <w:tab w:val="left" w:pos="729"/>
        </w:tabs>
        <w:spacing w:after="0" w:line="276" w:lineRule="auto"/>
        <w:ind w:left="426" w:right="20" w:hanging="729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Setiap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lot yang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hendak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disebut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mesti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menggunakan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borang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tawaran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dan deposit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sebut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yang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berasingan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>.</w:t>
      </w:r>
      <w:r w:rsidR="00DC266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(1 LOT KENDERAAN, 1 BORANG TAWARAN, 1 DEPOSIT</w:t>
      </w:r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SEBUT HARGA).</w:t>
      </w:r>
      <w:r w:rsidR="00DC266A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Kepilkan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bersama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salinan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kad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pengenalan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atau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salinan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SSM.</w:t>
      </w:r>
    </w:p>
    <w:p w14:paraId="3F5021C6" w14:textId="77777777" w:rsidR="009D3BCD" w:rsidRDefault="009D3BCD" w:rsidP="00046329">
      <w:pPr>
        <w:tabs>
          <w:tab w:val="left" w:pos="729"/>
        </w:tabs>
        <w:spacing w:after="0" w:line="276" w:lineRule="auto"/>
        <w:ind w:left="426" w:right="2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04FF590D" w14:textId="2AAAEC7F" w:rsidR="009D3BCD" w:rsidRPr="009D3BCD" w:rsidRDefault="009D3BCD" w:rsidP="00046329">
      <w:pPr>
        <w:numPr>
          <w:ilvl w:val="0"/>
          <w:numId w:val="1"/>
        </w:numPr>
        <w:tabs>
          <w:tab w:val="left" w:pos="729"/>
        </w:tabs>
        <w:spacing w:after="0" w:line="276" w:lineRule="auto"/>
        <w:ind w:left="426" w:right="20" w:hanging="729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9D3BCD">
        <w:rPr>
          <w:rFonts w:ascii="Arial" w:eastAsia="Calibri" w:hAnsi="Arial" w:cs="Arial"/>
          <w:b/>
          <w:sz w:val="24"/>
          <w:szCs w:val="20"/>
          <w:lang w:val="en-US"/>
        </w:rPr>
        <w:t>Penyebut</w:t>
      </w:r>
      <w:proofErr w:type="spellEnd"/>
      <w:r w:rsidRPr="009D3BCD">
        <w:rPr>
          <w:rFonts w:ascii="Arial" w:eastAsia="Calibri" w:hAnsi="Arial" w:cs="Arial"/>
          <w:b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b/>
          <w:sz w:val="24"/>
          <w:szCs w:val="20"/>
          <w:lang w:val="en-US"/>
        </w:rPr>
        <w:t>harga</w:t>
      </w:r>
      <w:proofErr w:type="spellEnd"/>
      <w:r w:rsidRPr="009D3BCD">
        <w:rPr>
          <w:rFonts w:ascii="Arial" w:eastAsia="Calibri" w:hAnsi="Arial" w:cs="Arial"/>
          <w:b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b/>
          <w:sz w:val="24"/>
          <w:szCs w:val="20"/>
          <w:lang w:val="en-US"/>
        </w:rPr>
        <w:t>wajib</w:t>
      </w:r>
      <w:proofErr w:type="spellEnd"/>
      <w:r w:rsidRPr="009D3BCD">
        <w:rPr>
          <w:rFonts w:ascii="Arial" w:eastAsia="Calibri" w:hAnsi="Arial" w:cs="Arial"/>
          <w:b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b/>
          <w:sz w:val="24"/>
          <w:szCs w:val="20"/>
          <w:lang w:val="en-US"/>
        </w:rPr>
        <w:t>mengisi</w:t>
      </w:r>
      <w:proofErr w:type="spellEnd"/>
      <w:r w:rsidRPr="009D3BCD">
        <w:rPr>
          <w:rFonts w:ascii="Arial" w:eastAsia="Calibri" w:hAnsi="Arial" w:cs="Arial"/>
          <w:b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b/>
          <w:sz w:val="24"/>
          <w:szCs w:val="20"/>
          <w:lang w:val="en-US"/>
        </w:rPr>
        <w:t>semua</w:t>
      </w:r>
      <w:proofErr w:type="spellEnd"/>
      <w:r w:rsidRPr="009D3BCD">
        <w:rPr>
          <w:rFonts w:ascii="Arial" w:eastAsia="Calibri" w:hAnsi="Arial" w:cs="Arial"/>
          <w:b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b/>
          <w:sz w:val="24"/>
          <w:szCs w:val="20"/>
          <w:lang w:val="en-US"/>
        </w:rPr>
        <w:t>maklumat</w:t>
      </w:r>
      <w:proofErr w:type="spellEnd"/>
      <w:r w:rsidRPr="009D3BCD">
        <w:rPr>
          <w:rFonts w:ascii="Arial" w:eastAsia="Calibri" w:hAnsi="Arial" w:cs="Arial"/>
          <w:b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b/>
          <w:sz w:val="24"/>
          <w:szCs w:val="20"/>
          <w:lang w:val="en-US"/>
        </w:rPr>
        <w:t>dalam</w:t>
      </w:r>
      <w:proofErr w:type="spellEnd"/>
      <w:r w:rsidRPr="009D3BCD">
        <w:rPr>
          <w:rFonts w:ascii="Arial" w:eastAsia="Calibri" w:hAnsi="Arial" w:cs="Arial"/>
          <w:b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b/>
          <w:sz w:val="24"/>
          <w:szCs w:val="20"/>
          <w:lang w:val="en-US"/>
        </w:rPr>
        <w:t>borang</w:t>
      </w:r>
      <w:proofErr w:type="spellEnd"/>
      <w:r w:rsidRPr="009D3BCD">
        <w:rPr>
          <w:rFonts w:ascii="Arial" w:eastAsia="Calibri" w:hAnsi="Arial" w:cs="Arial"/>
          <w:b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b/>
          <w:sz w:val="24"/>
          <w:szCs w:val="20"/>
          <w:lang w:val="en-US"/>
        </w:rPr>
        <w:t>tawaran</w:t>
      </w:r>
      <w:proofErr w:type="spellEnd"/>
      <w:r w:rsidRPr="009D3BCD">
        <w:rPr>
          <w:rFonts w:ascii="Arial" w:eastAsia="Calibri" w:hAnsi="Arial" w:cs="Arial"/>
          <w:b/>
          <w:sz w:val="24"/>
          <w:szCs w:val="20"/>
          <w:lang w:val="en-US"/>
        </w:rPr>
        <w:t xml:space="preserve">.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Penyebut</w:t>
      </w:r>
      <w:proofErr w:type="spellEnd"/>
      <w:r w:rsidRPr="009D3BCD">
        <w:rPr>
          <w:rFonts w:ascii="Arial" w:eastAsia="Calibri" w:hAnsi="Arial" w:cs="Arial"/>
          <w:b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harga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hendaklah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menyatakan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dengan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jelas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alamat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surat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menyurat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terkini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dan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tarikh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tawaran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dibuat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. Harga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tawaran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mestilah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ditulis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dalam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bentuk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angka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dan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perkataan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di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dalam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borang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tawaran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,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bilangan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nombor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lot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serta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butiran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kenderaan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yang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hendak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disebut</w:t>
      </w:r>
      <w:proofErr w:type="spellEnd"/>
      <w:r w:rsidRPr="009D3BC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9D3BCD">
        <w:rPr>
          <w:rFonts w:ascii="Arial" w:eastAsia="Calibri" w:hAnsi="Arial" w:cs="Arial"/>
          <w:sz w:val="24"/>
          <w:szCs w:val="20"/>
          <w:lang w:val="en-US"/>
        </w:rPr>
        <w:t>harga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>.</w:t>
      </w:r>
    </w:p>
    <w:p w14:paraId="269CC202" w14:textId="77777777" w:rsidR="00AC7CAA" w:rsidRPr="009F3362" w:rsidRDefault="00AC7CAA" w:rsidP="00046329">
      <w:pPr>
        <w:tabs>
          <w:tab w:val="left" w:pos="729"/>
        </w:tabs>
        <w:spacing w:after="0" w:line="276" w:lineRule="auto"/>
        <w:ind w:left="426" w:right="2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3D2160C8" w14:textId="10E19F7E" w:rsidR="00AC7CAA" w:rsidRDefault="00AC7CAA" w:rsidP="00046329">
      <w:pPr>
        <w:numPr>
          <w:ilvl w:val="0"/>
          <w:numId w:val="1"/>
        </w:numPr>
        <w:tabs>
          <w:tab w:val="left" w:pos="729"/>
        </w:tabs>
        <w:spacing w:after="0" w:line="276" w:lineRule="auto"/>
        <w:ind w:left="426" w:hanging="729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Tawaran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sebut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hendaklah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dimasukkan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ke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dalam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satu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sampul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surat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dan di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tanda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no.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sebut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“</w:t>
      </w:r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MDB/</w:t>
      </w:r>
      <w:r w:rsidR="000F4BD1">
        <w:rPr>
          <w:rFonts w:ascii="Arial" w:eastAsia="Calibri" w:hAnsi="Arial" w:cs="Arial"/>
          <w:b/>
          <w:sz w:val="24"/>
          <w:szCs w:val="24"/>
          <w:lang w:val="en-US"/>
        </w:rPr>
        <w:t>PA</w:t>
      </w:r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/</w:t>
      </w:r>
      <w:r w:rsidR="000F4BD1">
        <w:rPr>
          <w:rFonts w:ascii="Arial" w:eastAsia="Calibri" w:hAnsi="Arial" w:cs="Arial"/>
          <w:b/>
          <w:sz w:val="24"/>
          <w:szCs w:val="24"/>
          <w:lang w:val="en-US"/>
        </w:rPr>
        <w:t>01</w:t>
      </w:r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/202</w:t>
      </w:r>
      <w:r w:rsidR="000F4BD1">
        <w:rPr>
          <w:rFonts w:ascii="Arial" w:eastAsia="Calibri" w:hAnsi="Arial" w:cs="Arial"/>
          <w:b/>
          <w:sz w:val="24"/>
          <w:szCs w:val="24"/>
          <w:lang w:val="en-US"/>
        </w:rPr>
        <w:t>4</w:t>
      </w:r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(</w:t>
      </w:r>
      <w:r w:rsidR="000F4BD1">
        <w:rPr>
          <w:rFonts w:ascii="Arial" w:eastAsia="Calibri" w:hAnsi="Arial" w:cs="Arial"/>
          <w:b/>
          <w:sz w:val="24"/>
          <w:szCs w:val="24"/>
          <w:lang w:val="en-US"/>
        </w:rPr>
        <w:t>SH</w:t>
      </w:r>
      <w:r w:rsidRPr="009F3362">
        <w:rPr>
          <w:rFonts w:ascii="Arial" w:eastAsia="Calibri" w:hAnsi="Arial" w:cs="Arial"/>
          <w:sz w:val="24"/>
          <w:szCs w:val="24"/>
          <w:lang w:val="en-US"/>
        </w:rPr>
        <w:t>)</w:t>
      </w:r>
      <w:r w:rsidRPr="009F3362">
        <w:rPr>
          <w:rFonts w:ascii="Arial" w:eastAsia="Calibri" w:hAnsi="Arial" w:cs="Arial"/>
          <w:b/>
          <w:sz w:val="24"/>
          <w:szCs w:val="24"/>
          <w:lang w:val="en-US"/>
        </w:rPr>
        <w:t xml:space="preserve"> – </w:t>
      </w:r>
      <w:proofErr w:type="spellStart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Sebut</w:t>
      </w:r>
      <w:proofErr w:type="spellEnd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 xml:space="preserve"> Harga </w:t>
      </w:r>
      <w:proofErr w:type="spellStart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Pelupusan</w:t>
      </w:r>
      <w:proofErr w:type="spellEnd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Kenderaan</w:t>
      </w:r>
      <w:proofErr w:type="spellEnd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 xml:space="preserve"> MDB Bil. 1/202</w:t>
      </w:r>
      <w:r w:rsidR="000F4BD1">
        <w:rPr>
          <w:rFonts w:ascii="Arial" w:eastAsia="Calibri" w:hAnsi="Arial" w:cs="Arial"/>
          <w:b/>
          <w:sz w:val="24"/>
          <w:szCs w:val="24"/>
          <w:lang w:val="en-US"/>
        </w:rPr>
        <w:t>4</w:t>
      </w:r>
      <w:r w:rsidRPr="009F3362">
        <w:rPr>
          <w:rFonts w:ascii="Arial" w:eastAsia="Calibri" w:hAnsi="Arial" w:cs="Arial"/>
          <w:b/>
          <w:sz w:val="24"/>
          <w:szCs w:val="24"/>
          <w:lang w:val="en-US"/>
        </w:rPr>
        <w:t xml:space="preserve">” </w:t>
      </w:r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di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sebelah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kiri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sampul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surat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dan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dihantar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melalui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pos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atau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dimasukkan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ke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dalam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Peti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Sebut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Harga di </w:t>
      </w:r>
      <w:proofErr w:type="spellStart"/>
      <w:proofErr w:type="gramStart"/>
      <w:r w:rsidRPr="009F3362">
        <w:rPr>
          <w:rFonts w:ascii="Arial" w:eastAsia="Calibri" w:hAnsi="Arial" w:cs="Arial"/>
          <w:sz w:val="24"/>
          <w:szCs w:val="24"/>
          <w:lang w:val="en-US"/>
        </w:rPr>
        <w:t>alamat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:</w:t>
      </w:r>
      <w:proofErr w:type="gramEnd"/>
      <w:r w:rsidRPr="009F3362">
        <w:rPr>
          <w:rFonts w:ascii="Arial" w:eastAsia="Calibri" w:hAnsi="Arial" w:cs="Arial"/>
          <w:sz w:val="24"/>
          <w:szCs w:val="24"/>
          <w:lang w:val="en-US"/>
        </w:rPr>
        <w:t>-</w:t>
      </w:r>
    </w:p>
    <w:p w14:paraId="3AB06D3B" w14:textId="77777777" w:rsidR="00DC266A" w:rsidRPr="009F3362" w:rsidRDefault="00DC266A" w:rsidP="00DC266A">
      <w:pPr>
        <w:tabs>
          <w:tab w:val="left" w:pos="729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7A1F9B4E" w14:textId="7C95F126" w:rsidR="00AC7CAA" w:rsidRPr="009F3362" w:rsidRDefault="00AC7CAA" w:rsidP="00DC266A">
      <w:pPr>
        <w:tabs>
          <w:tab w:val="left" w:pos="72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9F3362">
        <w:rPr>
          <w:rFonts w:ascii="Arial" w:eastAsia="Calibri" w:hAnsi="Arial" w:cs="Arial"/>
          <w:b/>
          <w:sz w:val="24"/>
          <w:szCs w:val="24"/>
          <w:lang w:val="en-US"/>
        </w:rPr>
        <w:t xml:space="preserve">Yang </w:t>
      </w:r>
      <w:proofErr w:type="spellStart"/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Dipertua</w:t>
      </w:r>
      <w:proofErr w:type="spellEnd"/>
    </w:p>
    <w:p w14:paraId="2995F4E6" w14:textId="36AF4279" w:rsidR="00AC7CAA" w:rsidRPr="009F3362" w:rsidRDefault="00AC7CAA" w:rsidP="00DC266A">
      <w:pPr>
        <w:tabs>
          <w:tab w:val="left" w:pos="729"/>
        </w:tabs>
        <w:spacing w:after="0" w:line="240" w:lineRule="auto"/>
        <w:ind w:left="426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Majlis Daerah Baling</w:t>
      </w:r>
    </w:p>
    <w:p w14:paraId="78E0F53E" w14:textId="52F6F753" w:rsidR="00AC7CAA" w:rsidRDefault="00AC7CAA" w:rsidP="00DC266A">
      <w:pPr>
        <w:tabs>
          <w:tab w:val="left" w:pos="729"/>
        </w:tabs>
        <w:spacing w:after="0" w:line="240" w:lineRule="auto"/>
        <w:ind w:left="426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9F3362">
        <w:rPr>
          <w:rFonts w:ascii="Arial" w:eastAsia="Calibri" w:hAnsi="Arial" w:cs="Arial"/>
          <w:b/>
          <w:sz w:val="24"/>
          <w:szCs w:val="24"/>
          <w:lang w:val="en-US"/>
        </w:rPr>
        <w:t>09100 Baling</w:t>
      </w:r>
    </w:p>
    <w:p w14:paraId="264AC081" w14:textId="385D57C5" w:rsidR="00DC266A" w:rsidRDefault="002E3C76" w:rsidP="00DC266A">
      <w:pPr>
        <w:tabs>
          <w:tab w:val="left" w:pos="729"/>
        </w:tabs>
        <w:spacing w:after="0" w:line="240" w:lineRule="auto"/>
        <w:ind w:left="426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Kedah Darul Aman</w:t>
      </w:r>
    </w:p>
    <w:p w14:paraId="6FFCE473" w14:textId="77777777" w:rsidR="00DC266A" w:rsidRPr="00DC266A" w:rsidRDefault="00DC266A" w:rsidP="00DC266A">
      <w:pPr>
        <w:tabs>
          <w:tab w:val="left" w:pos="729"/>
        </w:tabs>
        <w:spacing w:after="0" w:line="240" w:lineRule="auto"/>
        <w:ind w:left="426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372EC416" w14:textId="66A1A1DA" w:rsidR="0095570A" w:rsidRDefault="0095570A" w:rsidP="00046329">
      <w:pPr>
        <w:pStyle w:val="ListParagraph"/>
        <w:numPr>
          <w:ilvl w:val="0"/>
          <w:numId w:val="1"/>
        </w:numPr>
        <w:tabs>
          <w:tab w:val="left" w:pos="729"/>
        </w:tabs>
        <w:spacing w:after="0" w:line="276" w:lineRule="auto"/>
        <w:ind w:left="426"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Penyebut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5692E">
        <w:rPr>
          <w:rFonts w:ascii="Arial" w:eastAsia="Calibri" w:hAnsi="Arial" w:cs="Arial"/>
          <w:sz w:val="24"/>
          <w:szCs w:val="24"/>
          <w:lang w:val="en-US"/>
        </w:rPr>
        <w:t>h</w:t>
      </w:r>
      <w:r>
        <w:rPr>
          <w:rFonts w:ascii="Arial" w:eastAsia="Calibri" w:hAnsi="Arial" w:cs="Arial"/>
          <w:sz w:val="24"/>
          <w:szCs w:val="24"/>
          <w:lang w:val="en-US"/>
        </w:rPr>
        <w:t>arga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ingin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membida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kende</w:t>
      </w:r>
      <w:r w:rsidR="00F5692E">
        <w:rPr>
          <w:rFonts w:ascii="Arial" w:eastAsia="Calibri" w:hAnsi="Arial" w:cs="Arial"/>
          <w:sz w:val="24"/>
          <w:szCs w:val="24"/>
          <w:lang w:val="en-US"/>
        </w:rPr>
        <w:t>raan</w:t>
      </w:r>
      <w:proofErr w:type="spellEnd"/>
      <w:r w:rsidR="00F5692E">
        <w:rPr>
          <w:rFonts w:ascii="Arial" w:eastAsia="Calibri" w:hAnsi="Arial" w:cs="Arial"/>
          <w:sz w:val="24"/>
          <w:szCs w:val="24"/>
          <w:lang w:val="en-US"/>
        </w:rPr>
        <w:t xml:space="preserve"> yang </w:t>
      </w:r>
      <w:proofErr w:type="spellStart"/>
      <w:r w:rsidR="00F5692E">
        <w:rPr>
          <w:rFonts w:ascii="Arial" w:eastAsia="Calibri" w:hAnsi="Arial" w:cs="Arial"/>
          <w:sz w:val="24"/>
          <w:szCs w:val="24"/>
          <w:lang w:val="en-US"/>
        </w:rPr>
        <w:t>berstatus</w:t>
      </w:r>
      <w:proofErr w:type="spellEnd"/>
      <w:r w:rsidR="00F5692E" w:rsidRPr="00F5692E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 SCRAP</w:t>
      </w:r>
      <w:r w:rsidR="00F5692E">
        <w:rPr>
          <w:rFonts w:ascii="Arial" w:eastAsia="Calibri" w:hAnsi="Arial" w:cs="Arial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="00F5692E" w:rsidRPr="00F5692E">
        <w:rPr>
          <w:rFonts w:ascii="Arial" w:eastAsia="Calibri" w:hAnsi="Arial" w:cs="Arial"/>
          <w:sz w:val="24"/>
          <w:szCs w:val="24"/>
          <w:lang w:val="en-US"/>
        </w:rPr>
        <w:t>hendaklah</w:t>
      </w:r>
      <w:proofErr w:type="spellEnd"/>
      <w:r w:rsidR="00F5692E" w:rsidRPr="00F5692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5692E" w:rsidRPr="00F5692E">
        <w:rPr>
          <w:rFonts w:ascii="Arial" w:eastAsia="Calibri" w:hAnsi="Arial" w:cs="Arial"/>
          <w:sz w:val="24"/>
          <w:szCs w:val="24"/>
          <w:lang w:val="en-US"/>
        </w:rPr>
        <w:t>mempunyai</w:t>
      </w:r>
      <w:proofErr w:type="spellEnd"/>
      <w:r w:rsidR="00F5692E" w:rsidRPr="00F5692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5692E">
        <w:rPr>
          <w:rFonts w:ascii="Arial" w:eastAsia="Calibri" w:hAnsi="Arial" w:cs="Arial"/>
          <w:sz w:val="24"/>
          <w:szCs w:val="24"/>
          <w:lang w:val="en-US"/>
        </w:rPr>
        <w:t>sijil</w:t>
      </w:r>
      <w:proofErr w:type="spellEnd"/>
      <w:r w:rsidR="00F5692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5692E">
        <w:rPr>
          <w:rFonts w:ascii="Arial" w:eastAsia="Calibri" w:hAnsi="Arial" w:cs="Arial"/>
          <w:sz w:val="24"/>
          <w:szCs w:val="24"/>
          <w:lang w:val="en-US"/>
        </w:rPr>
        <w:t>pendaftaran</w:t>
      </w:r>
      <w:proofErr w:type="spellEnd"/>
      <w:r w:rsidR="00F5692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5692E">
        <w:rPr>
          <w:rFonts w:ascii="Arial" w:eastAsia="Calibri" w:hAnsi="Arial" w:cs="Arial"/>
          <w:sz w:val="24"/>
          <w:szCs w:val="24"/>
          <w:lang w:val="en-US"/>
        </w:rPr>
        <w:t>dengan</w:t>
      </w:r>
      <w:proofErr w:type="spellEnd"/>
      <w:r w:rsidR="00F5692E">
        <w:rPr>
          <w:rFonts w:ascii="Arial" w:eastAsia="Calibri" w:hAnsi="Arial" w:cs="Arial"/>
          <w:sz w:val="24"/>
          <w:szCs w:val="24"/>
          <w:lang w:val="en-US"/>
        </w:rPr>
        <w:t xml:space="preserve"> Kementerian </w:t>
      </w:r>
      <w:proofErr w:type="spellStart"/>
      <w:r w:rsidR="00F5692E">
        <w:rPr>
          <w:rFonts w:ascii="Arial" w:eastAsia="Calibri" w:hAnsi="Arial" w:cs="Arial"/>
          <w:sz w:val="24"/>
          <w:szCs w:val="24"/>
          <w:lang w:val="en-US"/>
        </w:rPr>
        <w:t>Kewangan</w:t>
      </w:r>
      <w:proofErr w:type="spellEnd"/>
      <w:r w:rsidR="00F5692E">
        <w:rPr>
          <w:rFonts w:ascii="Arial" w:eastAsia="Calibri" w:hAnsi="Arial" w:cs="Arial"/>
          <w:sz w:val="24"/>
          <w:szCs w:val="24"/>
          <w:lang w:val="en-US"/>
        </w:rPr>
        <w:t xml:space="preserve"> Malaysia yang </w:t>
      </w:r>
      <w:proofErr w:type="spellStart"/>
      <w:r w:rsidR="00F5692E">
        <w:rPr>
          <w:rFonts w:ascii="Arial" w:eastAsia="Calibri" w:hAnsi="Arial" w:cs="Arial"/>
          <w:sz w:val="24"/>
          <w:szCs w:val="24"/>
          <w:lang w:val="en-US"/>
        </w:rPr>
        <w:t>masih</w:t>
      </w:r>
      <w:proofErr w:type="spellEnd"/>
      <w:r w:rsidR="00F5692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5692E">
        <w:rPr>
          <w:rFonts w:ascii="Arial" w:eastAsia="Calibri" w:hAnsi="Arial" w:cs="Arial"/>
          <w:sz w:val="24"/>
          <w:szCs w:val="24"/>
          <w:lang w:val="en-US"/>
        </w:rPr>
        <w:t>berkuatkuasa</w:t>
      </w:r>
      <w:proofErr w:type="spellEnd"/>
      <w:r w:rsidR="00F5692E">
        <w:rPr>
          <w:rFonts w:ascii="Arial" w:eastAsia="Calibri" w:hAnsi="Arial" w:cs="Arial"/>
          <w:sz w:val="24"/>
          <w:szCs w:val="24"/>
          <w:lang w:val="en-US"/>
        </w:rPr>
        <w:t xml:space="preserve"> di </w:t>
      </w:r>
      <w:proofErr w:type="spellStart"/>
      <w:r w:rsidR="00F5692E">
        <w:rPr>
          <w:rFonts w:ascii="Arial" w:eastAsia="Calibri" w:hAnsi="Arial" w:cs="Arial"/>
          <w:sz w:val="24"/>
          <w:szCs w:val="24"/>
          <w:lang w:val="en-US"/>
        </w:rPr>
        <w:t>bawah</w:t>
      </w:r>
      <w:proofErr w:type="spellEnd"/>
      <w:r w:rsidR="00F5692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5692E">
        <w:rPr>
          <w:rFonts w:ascii="Arial" w:eastAsia="Calibri" w:hAnsi="Arial" w:cs="Arial"/>
          <w:sz w:val="24"/>
          <w:szCs w:val="24"/>
          <w:lang w:val="en-US"/>
        </w:rPr>
        <w:t>kod</w:t>
      </w:r>
      <w:proofErr w:type="spellEnd"/>
      <w:r w:rsidR="00F5692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5692E">
        <w:rPr>
          <w:rFonts w:ascii="Arial" w:eastAsia="Calibri" w:hAnsi="Arial" w:cs="Arial"/>
          <w:sz w:val="24"/>
          <w:szCs w:val="24"/>
          <w:lang w:val="en-US"/>
        </w:rPr>
        <w:t>bidang</w:t>
      </w:r>
      <w:proofErr w:type="spellEnd"/>
      <w:r w:rsidR="00F5692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F5692E" w:rsidRPr="00F5692E">
        <w:rPr>
          <w:rFonts w:ascii="Arial" w:eastAsia="Calibri" w:hAnsi="Arial" w:cs="Arial"/>
          <w:b/>
          <w:bCs/>
          <w:sz w:val="24"/>
          <w:szCs w:val="24"/>
          <w:lang w:val="en-US"/>
        </w:rPr>
        <w:t>221901 (</w:t>
      </w:r>
      <w:proofErr w:type="spellStart"/>
      <w:r w:rsidR="00F5692E" w:rsidRPr="00F5692E">
        <w:rPr>
          <w:rFonts w:ascii="Arial" w:eastAsia="Calibri" w:hAnsi="Arial" w:cs="Arial"/>
          <w:b/>
          <w:bCs/>
          <w:sz w:val="24"/>
          <w:szCs w:val="24"/>
          <w:lang w:val="en-US"/>
        </w:rPr>
        <w:t>Membeli</w:t>
      </w:r>
      <w:proofErr w:type="spellEnd"/>
      <w:r w:rsidR="00F5692E" w:rsidRPr="00F5692E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Barang </w:t>
      </w:r>
      <w:proofErr w:type="spellStart"/>
      <w:r w:rsidR="00F5692E" w:rsidRPr="00F5692E">
        <w:rPr>
          <w:rFonts w:ascii="Arial" w:eastAsia="Calibri" w:hAnsi="Arial" w:cs="Arial"/>
          <w:b/>
          <w:bCs/>
          <w:sz w:val="24"/>
          <w:szCs w:val="24"/>
          <w:lang w:val="en-US"/>
        </w:rPr>
        <w:t>Lusuh</w:t>
      </w:r>
      <w:proofErr w:type="spellEnd"/>
      <w:r w:rsidR="00F5692E" w:rsidRPr="00F5692E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F5692E" w:rsidRPr="00F5692E">
        <w:rPr>
          <w:rFonts w:ascii="Arial" w:eastAsia="Calibri" w:hAnsi="Arial" w:cs="Arial"/>
          <w:b/>
          <w:bCs/>
          <w:sz w:val="24"/>
          <w:szCs w:val="24"/>
          <w:lang w:val="en-US"/>
        </w:rPr>
        <w:t>Tanpa</w:t>
      </w:r>
      <w:proofErr w:type="spellEnd"/>
      <w:r w:rsidR="00F5692E" w:rsidRPr="00F5692E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Permit) </w:t>
      </w:r>
      <w:proofErr w:type="spellStart"/>
      <w:r w:rsidR="00F5692E" w:rsidRPr="00F5692E">
        <w:rPr>
          <w:rFonts w:ascii="Arial" w:eastAsia="Calibri" w:hAnsi="Arial" w:cs="Arial"/>
          <w:b/>
          <w:bCs/>
          <w:sz w:val="24"/>
          <w:szCs w:val="24"/>
          <w:lang w:val="en-US"/>
        </w:rPr>
        <w:t>atau</w:t>
      </w:r>
      <w:proofErr w:type="spellEnd"/>
      <w:r w:rsidR="00F5692E" w:rsidRPr="00F5692E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221902 (</w:t>
      </w:r>
      <w:proofErr w:type="spellStart"/>
      <w:r w:rsidR="00F5692E" w:rsidRPr="00F5692E">
        <w:rPr>
          <w:rFonts w:ascii="Arial" w:eastAsia="Calibri" w:hAnsi="Arial" w:cs="Arial"/>
          <w:b/>
          <w:bCs/>
          <w:sz w:val="24"/>
          <w:szCs w:val="24"/>
          <w:lang w:val="en-US"/>
        </w:rPr>
        <w:t>Membeli</w:t>
      </w:r>
      <w:proofErr w:type="spellEnd"/>
      <w:r w:rsidR="00F5692E" w:rsidRPr="00F5692E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Barang </w:t>
      </w:r>
      <w:proofErr w:type="spellStart"/>
      <w:r w:rsidR="00F5692E" w:rsidRPr="00F5692E">
        <w:rPr>
          <w:rFonts w:ascii="Arial" w:eastAsia="Calibri" w:hAnsi="Arial" w:cs="Arial"/>
          <w:b/>
          <w:bCs/>
          <w:sz w:val="24"/>
          <w:szCs w:val="24"/>
          <w:lang w:val="en-US"/>
        </w:rPr>
        <w:t>Lusuh</w:t>
      </w:r>
      <w:proofErr w:type="spellEnd"/>
      <w:r w:rsidR="00F5692E" w:rsidRPr="00F5692E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F5692E" w:rsidRPr="00F5692E">
        <w:rPr>
          <w:rFonts w:ascii="Arial" w:eastAsia="Calibri" w:hAnsi="Arial" w:cs="Arial"/>
          <w:b/>
          <w:bCs/>
          <w:sz w:val="24"/>
          <w:szCs w:val="24"/>
          <w:lang w:val="en-US"/>
        </w:rPr>
        <w:t>Perlu</w:t>
      </w:r>
      <w:proofErr w:type="spellEnd"/>
      <w:r w:rsidR="00F5692E" w:rsidRPr="00F5692E">
        <w:rPr>
          <w:rFonts w:ascii="Arial" w:eastAsia="Calibri" w:hAnsi="Arial" w:cs="Arial"/>
          <w:b/>
          <w:bCs/>
          <w:sz w:val="24"/>
          <w:szCs w:val="24"/>
          <w:lang w:val="en-US"/>
        </w:rPr>
        <w:t xml:space="preserve"> Permit)</w:t>
      </w:r>
      <w:r w:rsidR="00F5692E">
        <w:rPr>
          <w:rFonts w:ascii="Arial" w:eastAsia="Calibri" w:hAnsi="Arial" w:cs="Arial"/>
          <w:b/>
          <w:bCs/>
          <w:sz w:val="24"/>
          <w:szCs w:val="24"/>
          <w:lang w:val="en-US"/>
        </w:rPr>
        <w:t>.</w:t>
      </w:r>
    </w:p>
    <w:p w14:paraId="5746AEB1" w14:textId="77777777" w:rsidR="00F5692E" w:rsidRPr="00F5692E" w:rsidRDefault="00F5692E" w:rsidP="00046329">
      <w:pPr>
        <w:pStyle w:val="ListParagraph"/>
        <w:tabs>
          <w:tab w:val="left" w:pos="729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7EEC3800" w14:textId="567A918D" w:rsidR="0008115E" w:rsidRDefault="008030D9" w:rsidP="00046329">
      <w:pPr>
        <w:pStyle w:val="ListParagraph"/>
        <w:numPr>
          <w:ilvl w:val="0"/>
          <w:numId w:val="1"/>
        </w:numPr>
        <w:tabs>
          <w:tab w:val="left" w:pos="729"/>
        </w:tabs>
        <w:spacing w:after="0" w:line="276" w:lineRule="auto"/>
        <w:ind w:left="426"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Kerajaan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tidak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terikat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untuk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menerima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mana-mana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tawaran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yang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tertinggi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atau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 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sebaliknya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. Keputusan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tawaran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ini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adalah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muktamad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dan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sebarang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surat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menyurat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mengenai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rayuan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tidak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akan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9F3362">
        <w:rPr>
          <w:rFonts w:ascii="Arial" w:eastAsia="Calibri" w:hAnsi="Arial" w:cs="Arial"/>
          <w:sz w:val="24"/>
          <w:szCs w:val="24"/>
          <w:lang w:val="en-US"/>
        </w:rPr>
        <w:t>dipertimbangkan</w:t>
      </w:r>
      <w:proofErr w:type="spellEnd"/>
      <w:r w:rsidRPr="009F3362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7C6FAB98" w14:textId="77777777" w:rsidR="0008115E" w:rsidRDefault="0008115E" w:rsidP="00046329">
      <w:pPr>
        <w:pStyle w:val="ListParagraph"/>
        <w:tabs>
          <w:tab w:val="left" w:pos="729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2A8EB614" w14:textId="61CB0747" w:rsidR="0008115E" w:rsidRDefault="008030D9" w:rsidP="00046329">
      <w:pPr>
        <w:pStyle w:val="ListParagraph"/>
        <w:numPr>
          <w:ilvl w:val="0"/>
          <w:numId w:val="1"/>
        </w:numPr>
        <w:tabs>
          <w:tab w:val="left" w:pos="729"/>
        </w:tabs>
        <w:spacing w:after="0" w:line="276" w:lineRule="auto"/>
        <w:ind w:left="426"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Semua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kenderaan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dijual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8115E">
        <w:rPr>
          <w:rFonts w:ascii="Arial" w:eastAsia="Calibri" w:hAnsi="Arial" w:cs="Arial"/>
          <w:b/>
          <w:sz w:val="24"/>
          <w:szCs w:val="24"/>
          <w:lang w:val="en-US"/>
        </w:rPr>
        <w:t>“</w:t>
      </w:r>
      <w:proofErr w:type="spellStart"/>
      <w:r w:rsidRPr="0008115E">
        <w:rPr>
          <w:rFonts w:ascii="Arial" w:eastAsia="Calibri" w:hAnsi="Arial" w:cs="Arial"/>
          <w:b/>
          <w:sz w:val="24"/>
          <w:szCs w:val="24"/>
          <w:lang w:val="en-US"/>
        </w:rPr>
        <w:t>sebagaimana</w:t>
      </w:r>
      <w:proofErr w:type="spellEnd"/>
      <w:r w:rsidRPr="0008115E">
        <w:rPr>
          <w:rFonts w:ascii="Arial" w:eastAsia="Calibri" w:hAnsi="Arial" w:cs="Arial"/>
          <w:b/>
          <w:sz w:val="24"/>
          <w:szCs w:val="24"/>
          <w:lang w:val="en-US"/>
        </w:rPr>
        <w:t>”</w:t>
      </w:r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8115E">
        <w:rPr>
          <w:rFonts w:ascii="Arial" w:eastAsia="Calibri" w:hAnsi="Arial" w:cs="Arial"/>
          <w:b/>
          <w:sz w:val="24"/>
          <w:szCs w:val="24"/>
          <w:lang w:val="en-US"/>
        </w:rPr>
        <w:t>(as is)</w:t>
      </w:r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8115E">
        <w:rPr>
          <w:rFonts w:ascii="Arial" w:eastAsia="Calibri" w:hAnsi="Arial" w:cs="Arial"/>
          <w:b/>
          <w:sz w:val="24"/>
          <w:szCs w:val="24"/>
          <w:lang w:val="en-US"/>
        </w:rPr>
        <w:t>“di mana”</w:t>
      </w:r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8115E">
        <w:rPr>
          <w:rFonts w:ascii="Arial" w:eastAsia="Calibri" w:hAnsi="Arial" w:cs="Arial"/>
          <w:b/>
          <w:sz w:val="24"/>
          <w:szCs w:val="24"/>
          <w:lang w:val="en-US"/>
        </w:rPr>
        <w:t>(where is)</w:t>
      </w:r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dalam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keadaan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semasa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penjualan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dan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penyebut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hendaklah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berpuas</w:t>
      </w:r>
      <w:proofErr w:type="spellEnd"/>
      <w:r w:rsidR="00F5692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hati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dengan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kenderaan-kenderaan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ini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sebelum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menyertai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tawaran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7F61DCB0" w14:textId="77777777" w:rsidR="0008115E" w:rsidRDefault="0008115E" w:rsidP="00046329">
      <w:pPr>
        <w:pStyle w:val="ListParagraph"/>
        <w:tabs>
          <w:tab w:val="left" w:pos="729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6184EA79" w14:textId="685C3B21" w:rsidR="0008115E" w:rsidRDefault="008030D9" w:rsidP="00046329">
      <w:pPr>
        <w:pStyle w:val="ListParagraph"/>
        <w:numPr>
          <w:ilvl w:val="0"/>
          <w:numId w:val="1"/>
        </w:numPr>
        <w:tabs>
          <w:tab w:val="left" w:pos="729"/>
        </w:tabs>
        <w:spacing w:after="0" w:line="276" w:lineRule="auto"/>
        <w:ind w:left="426"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Kerajaan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tidak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menjamin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keadaan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mutu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kualiti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atau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butir-butir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kenderaan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tersebut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serta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tidak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bertanggungjawab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ke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atas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kenderaan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yang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telah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dijual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3555501C" w14:textId="77777777" w:rsidR="0008115E" w:rsidRDefault="0008115E" w:rsidP="00046329">
      <w:pPr>
        <w:pStyle w:val="ListParagraph"/>
        <w:tabs>
          <w:tab w:val="left" w:pos="729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7C01434C" w14:textId="4444C183" w:rsidR="0008115E" w:rsidRDefault="002C50B4" w:rsidP="00046329">
      <w:pPr>
        <w:pStyle w:val="ListParagraph"/>
        <w:numPr>
          <w:ilvl w:val="0"/>
          <w:numId w:val="1"/>
        </w:numPr>
        <w:tabs>
          <w:tab w:val="left" w:pos="729"/>
        </w:tabs>
        <w:spacing w:after="0" w:line="276" w:lineRule="auto"/>
        <w:ind w:left="426"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Tempoh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sah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laku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Borang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Harga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Pelupusan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Aset Alih Kerajaan</w:t>
      </w:r>
      <w:r w:rsidR="00330B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(KEW.PA-28)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adalah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90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hari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dari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tarikh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tutup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0077BA48" w14:textId="77777777" w:rsidR="0008115E" w:rsidRDefault="0008115E" w:rsidP="00046329">
      <w:pPr>
        <w:pStyle w:val="ListParagraph"/>
        <w:tabs>
          <w:tab w:val="left" w:pos="729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7471D0D6" w14:textId="0C0DCF59" w:rsidR="0008115E" w:rsidRDefault="002C50B4" w:rsidP="00046329">
      <w:pPr>
        <w:pStyle w:val="ListParagraph"/>
        <w:numPr>
          <w:ilvl w:val="0"/>
          <w:numId w:val="1"/>
        </w:numPr>
        <w:tabs>
          <w:tab w:val="left" w:pos="729"/>
        </w:tabs>
        <w:spacing w:after="0" w:line="276" w:lineRule="auto"/>
        <w:ind w:left="426"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Penyebut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jika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menarik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balik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tawaran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dalam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tempoh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sah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laku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akan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dilucuthak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depositnya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kepada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F5692E">
        <w:rPr>
          <w:rFonts w:ascii="Arial" w:eastAsia="Calibri" w:hAnsi="Arial" w:cs="Arial"/>
          <w:sz w:val="24"/>
          <w:szCs w:val="24"/>
          <w:lang w:val="en-US"/>
        </w:rPr>
        <w:t>Majlis</w:t>
      </w:r>
      <w:r w:rsidR="00056EE3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74838E92" w14:textId="77777777" w:rsidR="0008115E" w:rsidRDefault="0008115E" w:rsidP="00046329">
      <w:pPr>
        <w:pStyle w:val="ListParagraph"/>
        <w:tabs>
          <w:tab w:val="left" w:pos="729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7671A585" w14:textId="7D86AB8A" w:rsidR="0008115E" w:rsidRDefault="00416664" w:rsidP="00046329">
      <w:pPr>
        <w:pStyle w:val="ListParagraph"/>
        <w:numPr>
          <w:ilvl w:val="0"/>
          <w:numId w:val="1"/>
        </w:numPr>
        <w:tabs>
          <w:tab w:val="left" w:pos="729"/>
        </w:tabs>
        <w:spacing w:after="0" w:line="276" w:lineRule="auto"/>
        <w:ind w:left="426"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Penyebut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yang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berjaya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dikehendaki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menjelaskan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pembayaran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sepenuhnya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baki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tawaran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dalam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tempoh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empat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belas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hari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(14)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dari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tarikh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surat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pemberitahuan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tawaran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berjaya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. Jika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penyebut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berkenaan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gagal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berbuat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demikian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654F31">
        <w:rPr>
          <w:rFonts w:ascii="Arial" w:eastAsia="Calibri" w:hAnsi="Arial" w:cs="Arial"/>
          <w:sz w:val="24"/>
          <w:szCs w:val="24"/>
          <w:lang w:val="en-US"/>
        </w:rPr>
        <w:t xml:space="preserve">deposit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akan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dilucuthak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kepada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F5692E">
        <w:rPr>
          <w:rFonts w:ascii="Arial" w:eastAsia="Calibri" w:hAnsi="Arial" w:cs="Arial"/>
          <w:sz w:val="24"/>
          <w:szCs w:val="24"/>
          <w:lang w:val="en-US"/>
        </w:rPr>
        <w:t>Majlis</w:t>
      </w:r>
      <w:r w:rsidR="00CA0571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2DD46F00" w14:textId="77777777" w:rsidR="0008115E" w:rsidRDefault="0008115E" w:rsidP="00046329">
      <w:pPr>
        <w:pStyle w:val="ListParagraph"/>
        <w:tabs>
          <w:tab w:val="left" w:pos="729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127AC5F4" w14:textId="23AFDF53" w:rsidR="0008115E" w:rsidRDefault="00416664" w:rsidP="00046329">
      <w:pPr>
        <w:pStyle w:val="ListParagraph"/>
        <w:numPr>
          <w:ilvl w:val="0"/>
          <w:numId w:val="1"/>
        </w:numPr>
        <w:tabs>
          <w:tab w:val="left" w:pos="729"/>
        </w:tabs>
        <w:spacing w:after="0" w:line="276" w:lineRule="auto"/>
        <w:ind w:left="426"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Penyebut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yang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berjaya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boleh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membuat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baki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pembayaran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di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Kaunter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Hasil, Majlis Daerah Baling</w:t>
      </w:r>
      <w:r w:rsidR="00654F31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7A72BE46" w14:textId="77777777" w:rsidR="0008115E" w:rsidRDefault="0008115E" w:rsidP="00046329">
      <w:pPr>
        <w:pStyle w:val="ListParagraph"/>
        <w:tabs>
          <w:tab w:val="left" w:pos="729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484772A3" w14:textId="3A070576" w:rsidR="0008115E" w:rsidRDefault="00081FE0" w:rsidP="00046329">
      <w:pPr>
        <w:pStyle w:val="ListParagraph"/>
        <w:numPr>
          <w:ilvl w:val="0"/>
          <w:numId w:val="1"/>
        </w:numPr>
        <w:tabs>
          <w:tab w:val="left" w:pos="729"/>
        </w:tabs>
        <w:spacing w:after="0" w:line="276" w:lineRule="auto"/>
        <w:ind w:left="426"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Bagi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penyebut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yang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berjaya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dan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telah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membuat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bayaran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sepenuhnya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dikehendaki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mengambil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kenderaan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tersebut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dalam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tempoh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tujuh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(7)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hari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dari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tarikh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bayaran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dibuat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. Jika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penyebut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gagal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mengambilnya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F5692E">
        <w:rPr>
          <w:rFonts w:ascii="Arial" w:eastAsia="Calibri" w:hAnsi="Arial" w:cs="Arial"/>
          <w:sz w:val="24"/>
          <w:szCs w:val="24"/>
          <w:lang w:val="en-US"/>
        </w:rPr>
        <w:t>Majlis</w:t>
      </w:r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akan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melucuthak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kenderaan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tersebut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dan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melupuskannya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tanpa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notis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. </w:t>
      </w:r>
    </w:p>
    <w:p w14:paraId="3A694481" w14:textId="77777777" w:rsidR="00995C2F" w:rsidRDefault="00995C2F" w:rsidP="00995C2F">
      <w:pPr>
        <w:pStyle w:val="ListParagraph"/>
        <w:tabs>
          <w:tab w:val="left" w:pos="729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6E787FDD" w14:textId="63FC4817" w:rsidR="00995C2F" w:rsidRDefault="00995C2F" w:rsidP="00046329">
      <w:pPr>
        <w:pStyle w:val="ListParagraph"/>
        <w:numPr>
          <w:ilvl w:val="0"/>
          <w:numId w:val="1"/>
        </w:numPr>
        <w:tabs>
          <w:tab w:val="left" w:pos="729"/>
        </w:tabs>
        <w:spacing w:after="0" w:line="276" w:lineRule="auto"/>
        <w:ind w:left="426"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Penyebut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yang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berjaya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juga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perlu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menukar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nama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pemilik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terlebih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dahulu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sebelum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kenderaan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diambil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dan kos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bagi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urusan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tersebut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perlulah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ditanggung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sepenuhnya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oleh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penyebut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termasuklah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urusan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puspakom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0A343FA3" w14:textId="77777777" w:rsidR="0008115E" w:rsidRDefault="0008115E" w:rsidP="00046329">
      <w:pPr>
        <w:pStyle w:val="ListParagraph"/>
        <w:tabs>
          <w:tab w:val="left" w:pos="729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347F0A1C" w14:textId="117A1680" w:rsidR="0008115E" w:rsidRPr="0008115E" w:rsidRDefault="00416664" w:rsidP="00046329">
      <w:pPr>
        <w:pStyle w:val="ListParagraph"/>
        <w:numPr>
          <w:ilvl w:val="0"/>
          <w:numId w:val="1"/>
        </w:numPr>
        <w:tabs>
          <w:tab w:val="left" w:pos="729"/>
        </w:tabs>
        <w:spacing w:after="0" w:line="276" w:lineRule="auto"/>
        <w:ind w:left="426"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Deposit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Harga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bagi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penyebut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08115E">
        <w:rPr>
          <w:rFonts w:ascii="Arial" w:eastAsia="Calibri" w:hAnsi="Arial" w:cs="Arial"/>
          <w:b/>
          <w:sz w:val="24"/>
          <w:szCs w:val="24"/>
          <w:lang w:val="en-US"/>
        </w:rPr>
        <w:t xml:space="preserve">yang </w:t>
      </w:r>
      <w:proofErr w:type="spellStart"/>
      <w:r w:rsidRPr="0008115E">
        <w:rPr>
          <w:rFonts w:ascii="Arial" w:eastAsia="Calibri" w:hAnsi="Arial" w:cs="Arial"/>
          <w:b/>
          <w:sz w:val="24"/>
          <w:szCs w:val="24"/>
          <w:lang w:val="en-US"/>
        </w:rPr>
        <w:t>tidak</w:t>
      </w:r>
      <w:proofErr w:type="spellEnd"/>
      <w:r w:rsidRPr="0008115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b/>
          <w:sz w:val="24"/>
          <w:szCs w:val="24"/>
          <w:lang w:val="en-US"/>
        </w:rPr>
        <w:t>berjaya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akan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dikembalikan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sebaik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sahaja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keputusan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laporan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pembukaan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peti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dibuat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kecuali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bagi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penyebut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yang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membuat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tawaran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b/>
          <w:sz w:val="24"/>
          <w:szCs w:val="24"/>
          <w:lang w:val="en-US"/>
        </w:rPr>
        <w:t>harga</w:t>
      </w:r>
      <w:proofErr w:type="spellEnd"/>
      <w:r w:rsidRPr="0008115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b/>
          <w:sz w:val="24"/>
          <w:szCs w:val="24"/>
          <w:lang w:val="en-US"/>
        </w:rPr>
        <w:t>tertinggi</w:t>
      </w:r>
      <w:proofErr w:type="spellEnd"/>
      <w:r w:rsidRPr="0008115E">
        <w:rPr>
          <w:rFonts w:ascii="Arial" w:eastAsia="Calibri" w:hAnsi="Arial" w:cs="Arial"/>
          <w:b/>
          <w:sz w:val="24"/>
          <w:szCs w:val="24"/>
          <w:lang w:val="en-US"/>
        </w:rPr>
        <w:t xml:space="preserve">, </w:t>
      </w:r>
      <w:proofErr w:type="spellStart"/>
      <w:r w:rsidRPr="0008115E">
        <w:rPr>
          <w:rFonts w:ascii="Arial" w:eastAsia="Calibri" w:hAnsi="Arial" w:cs="Arial"/>
          <w:b/>
          <w:sz w:val="24"/>
          <w:szCs w:val="24"/>
          <w:lang w:val="en-US"/>
        </w:rPr>
        <w:t>kedua</w:t>
      </w:r>
      <w:proofErr w:type="spellEnd"/>
      <w:r w:rsidRPr="0008115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b/>
          <w:sz w:val="24"/>
          <w:szCs w:val="24"/>
          <w:lang w:val="en-US"/>
        </w:rPr>
        <w:t>tertinggi</w:t>
      </w:r>
      <w:proofErr w:type="spellEnd"/>
      <w:r w:rsidRPr="0008115E">
        <w:rPr>
          <w:rFonts w:ascii="Arial" w:eastAsia="Calibri" w:hAnsi="Arial" w:cs="Arial"/>
          <w:b/>
          <w:sz w:val="24"/>
          <w:szCs w:val="24"/>
          <w:lang w:val="en-US"/>
        </w:rPr>
        <w:t xml:space="preserve"> dan </w:t>
      </w:r>
      <w:proofErr w:type="spellStart"/>
      <w:r w:rsidRPr="0008115E">
        <w:rPr>
          <w:rFonts w:ascii="Arial" w:eastAsia="Calibri" w:hAnsi="Arial" w:cs="Arial"/>
          <w:b/>
          <w:sz w:val="24"/>
          <w:szCs w:val="24"/>
          <w:lang w:val="en-US"/>
        </w:rPr>
        <w:t>ketiga</w:t>
      </w:r>
      <w:proofErr w:type="spellEnd"/>
      <w:r w:rsidRPr="0008115E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b/>
          <w:sz w:val="24"/>
          <w:szCs w:val="24"/>
          <w:lang w:val="en-US"/>
        </w:rPr>
        <w:t>tertinggi</w:t>
      </w:r>
      <w:proofErr w:type="spellEnd"/>
      <w:r w:rsidRPr="0008115E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14:paraId="13BDEE84" w14:textId="77777777" w:rsidR="0008115E" w:rsidRPr="0008115E" w:rsidRDefault="0008115E" w:rsidP="00046329">
      <w:pPr>
        <w:pStyle w:val="ListParagraph"/>
        <w:tabs>
          <w:tab w:val="left" w:pos="729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5049E67C" w14:textId="326FBE80" w:rsidR="0008115E" w:rsidRDefault="00416664" w:rsidP="00046329">
      <w:pPr>
        <w:pStyle w:val="ListParagraph"/>
        <w:numPr>
          <w:ilvl w:val="0"/>
          <w:numId w:val="1"/>
        </w:numPr>
        <w:tabs>
          <w:tab w:val="left" w:pos="729"/>
        </w:tabs>
        <w:spacing w:after="0" w:line="276" w:lineRule="auto"/>
        <w:ind w:left="426"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Pegawai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dan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kakitangan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Majlis Daerah Baling yang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berkhidmat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secara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hakiki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tidak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dibenarkan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menyertai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tawaran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sebut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harga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ini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>.</w:t>
      </w:r>
    </w:p>
    <w:p w14:paraId="132738F4" w14:textId="77777777" w:rsidR="0008115E" w:rsidRDefault="0008115E" w:rsidP="00046329">
      <w:pPr>
        <w:pStyle w:val="ListParagraph"/>
        <w:tabs>
          <w:tab w:val="left" w:pos="729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66C8C253" w14:textId="131CF503" w:rsidR="0008115E" w:rsidRPr="00330BE6" w:rsidRDefault="00081FE0" w:rsidP="00046329">
      <w:pPr>
        <w:pStyle w:val="ListParagraph"/>
        <w:numPr>
          <w:ilvl w:val="0"/>
          <w:numId w:val="1"/>
        </w:numPr>
        <w:tabs>
          <w:tab w:val="left" w:pos="729"/>
        </w:tabs>
        <w:spacing w:after="0" w:line="276" w:lineRule="auto"/>
        <w:ind w:left="426"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Kenderaan-kenderaan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yang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ditawarkan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boleh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dilihat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di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tempat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simpanan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mengikut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dimana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lot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kenderaan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08115E">
        <w:rPr>
          <w:rFonts w:ascii="Arial" w:eastAsia="Calibri" w:hAnsi="Arial" w:cs="Arial"/>
          <w:sz w:val="24"/>
          <w:szCs w:val="24"/>
          <w:lang w:val="en-US"/>
        </w:rPr>
        <w:t>ditawarkan</w:t>
      </w:r>
      <w:proofErr w:type="spellEnd"/>
      <w:r w:rsidRPr="0008115E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330BE6">
        <w:rPr>
          <w:rFonts w:ascii="Arial" w:eastAsia="Calibri" w:hAnsi="Arial" w:cs="Arial"/>
          <w:b/>
          <w:sz w:val="24"/>
          <w:szCs w:val="24"/>
          <w:lang w:val="en-US"/>
        </w:rPr>
        <w:t xml:space="preserve">Tarikh </w:t>
      </w:r>
      <w:proofErr w:type="spellStart"/>
      <w:r w:rsidRPr="00330BE6">
        <w:rPr>
          <w:rFonts w:ascii="Arial" w:eastAsia="Calibri" w:hAnsi="Arial" w:cs="Arial"/>
          <w:b/>
          <w:sz w:val="24"/>
          <w:szCs w:val="24"/>
          <w:lang w:val="en-US"/>
        </w:rPr>
        <w:t>lawatan</w:t>
      </w:r>
      <w:proofErr w:type="spellEnd"/>
      <w:r w:rsidRPr="00330BE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30BE6">
        <w:rPr>
          <w:rFonts w:ascii="Arial" w:eastAsia="Calibri" w:hAnsi="Arial" w:cs="Arial"/>
          <w:b/>
          <w:sz w:val="24"/>
          <w:szCs w:val="24"/>
          <w:lang w:val="en-US"/>
        </w:rPr>
        <w:t>bermula</w:t>
      </w:r>
      <w:proofErr w:type="spellEnd"/>
      <w:r w:rsidR="00DC266A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05537C" w:rsidRPr="00330BE6">
        <w:rPr>
          <w:rFonts w:ascii="Arial" w:eastAsia="Calibri" w:hAnsi="Arial" w:cs="Arial"/>
          <w:b/>
          <w:sz w:val="24"/>
          <w:szCs w:val="24"/>
          <w:lang w:val="en-US"/>
        </w:rPr>
        <w:t>2</w:t>
      </w:r>
      <w:r w:rsidR="00330BE6" w:rsidRPr="00330BE6">
        <w:rPr>
          <w:rFonts w:ascii="Arial" w:eastAsia="Calibri" w:hAnsi="Arial" w:cs="Arial"/>
          <w:b/>
          <w:sz w:val="24"/>
          <w:szCs w:val="24"/>
          <w:lang w:val="en-US"/>
        </w:rPr>
        <w:t>9</w:t>
      </w:r>
      <w:r w:rsidR="0005537C" w:rsidRPr="00330BE6">
        <w:rPr>
          <w:rFonts w:ascii="Arial" w:eastAsia="Calibri" w:hAnsi="Arial" w:cs="Arial"/>
          <w:b/>
          <w:sz w:val="24"/>
          <w:szCs w:val="24"/>
          <w:lang w:val="en-US"/>
        </w:rPr>
        <w:t xml:space="preserve"> Januari 2024</w:t>
      </w:r>
      <w:r w:rsidRPr="00330BE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30BE6">
        <w:rPr>
          <w:rFonts w:ascii="Arial" w:eastAsia="Calibri" w:hAnsi="Arial" w:cs="Arial"/>
          <w:b/>
          <w:sz w:val="24"/>
          <w:szCs w:val="24"/>
          <w:lang w:val="en-US"/>
        </w:rPr>
        <w:t>hingga</w:t>
      </w:r>
      <w:proofErr w:type="spellEnd"/>
      <w:r w:rsidRPr="00330BE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98374A">
        <w:rPr>
          <w:rFonts w:ascii="Arial" w:eastAsia="Calibri" w:hAnsi="Arial" w:cs="Arial"/>
          <w:b/>
          <w:sz w:val="24"/>
          <w:szCs w:val="24"/>
          <w:lang w:val="en-US"/>
        </w:rPr>
        <w:t>07</w:t>
      </w:r>
      <w:r w:rsidR="0005537C" w:rsidRPr="00330BE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="0005537C" w:rsidRPr="00330BE6">
        <w:rPr>
          <w:rFonts w:ascii="Arial" w:eastAsia="Calibri" w:hAnsi="Arial" w:cs="Arial"/>
          <w:b/>
          <w:sz w:val="24"/>
          <w:szCs w:val="24"/>
          <w:lang w:val="en-US"/>
        </w:rPr>
        <w:t>Februari</w:t>
      </w:r>
      <w:proofErr w:type="spellEnd"/>
      <w:r w:rsidR="0005537C" w:rsidRPr="00330BE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Pr="00330BE6">
        <w:rPr>
          <w:rFonts w:ascii="Arial" w:eastAsia="Calibri" w:hAnsi="Arial" w:cs="Arial"/>
          <w:b/>
          <w:sz w:val="24"/>
          <w:szCs w:val="24"/>
          <w:lang w:val="en-US"/>
        </w:rPr>
        <w:t>202</w:t>
      </w:r>
      <w:r w:rsidR="0005537C" w:rsidRPr="00330BE6">
        <w:rPr>
          <w:rFonts w:ascii="Arial" w:eastAsia="Calibri" w:hAnsi="Arial" w:cs="Arial"/>
          <w:b/>
          <w:sz w:val="24"/>
          <w:szCs w:val="24"/>
          <w:lang w:val="en-US"/>
        </w:rPr>
        <w:t>4</w:t>
      </w:r>
      <w:r w:rsidRPr="00330BE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30BE6">
        <w:rPr>
          <w:rFonts w:ascii="Arial" w:eastAsia="Calibri" w:hAnsi="Arial" w:cs="Arial"/>
          <w:b/>
          <w:sz w:val="24"/>
          <w:szCs w:val="24"/>
          <w:lang w:val="en-US"/>
        </w:rPr>
        <w:t>diantara</w:t>
      </w:r>
      <w:proofErr w:type="spellEnd"/>
      <w:r w:rsidRPr="00330BE6">
        <w:rPr>
          <w:rFonts w:ascii="Arial" w:eastAsia="Calibri" w:hAnsi="Arial" w:cs="Arial"/>
          <w:b/>
          <w:sz w:val="24"/>
          <w:szCs w:val="24"/>
          <w:lang w:val="en-US"/>
        </w:rPr>
        <w:t xml:space="preserve"> jam 9.00 </w:t>
      </w:r>
      <w:proofErr w:type="spellStart"/>
      <w:r w:rsidRPr="00330BE6">
        <w:rPr>
          <w:rFonts w:ascii="Arial" w:eastAsia="Calibri" w:hAnsi="Arial" w:cs="Arial"/>
          <w:b/>
          <w:sz w:val="24"/>
          <w:szCs w:val="24"/>
          <w:lang w:val="en-US"/>
        </w:rPr>
        <w:t>pagi</w:t>
      </w:r>
      <w:proofErr w:type="spellEnd"/>
      <w:r w:rsidRPr="00330BE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30BE6">
        <w:rPr>
          <w:rFonts w:ascii="Arial" w:eastAsia="Calibri" w:hAnsi="Arial" w:cs="Arial"/>
          <w:b/>
          <w:sz w:val="24"/>
          <w:szCs w:val="24"/>
          <w:lang w:val="en-US"/>
        </w:rPr>
        <w:t>hingga</w:t>
      </w:r>
      <w:proofErr w:type="spellEnd"/>
      <w:r w:rsidRPr="00330BE6">
        <w:rPr>
          <w:rFonts w:ascii="Arial" w:eastAsia="Calibri" w:hAnsi="Arial" w:cs="Arial"/>
          <w:b/>
          <w:sz w:val="24"/>
          <w:szCs w:val="24"/>
          <w:lang w:val="en-US"/>
        </w:rPr>
        <w:t xml:space="preserve"> 12.00 </w:t>
      </w:r>
      <w:proofErr w:type="spellStart"/>
      <w:r w:rsidRPr="00330BE6">
        <w:rPr>
          <w:rFonts w:ascii="Arial" w:eastAsia="Calibri" w:hAnsi="Arial" w:cs="Arial"/>
          <w:b/>
          <w:sz w:val="24"/>
          <w:szCs w:val="24"/>
          <w:lang w:val="en-US"/>
        </w:rPr>
        <w:t>tengahari</w:t>
      </w:r>
      <w:proofErr w:type="spellEnd"/>
      <w:r w:rsidRPr="00330BE6">
        <w:rPr>
          <w:rFonts w:ascii="Arial" w:eastAsia="Calibri" w:hAnsi="Arial" w:cs="Arial"/>
          <w:b/>
          <w:sz w:val="24"/>
          <w:szCs w:val="24"/>
          <w:lang w:val="en-US"/>
        </w:rPr>
        <w:t xml:space="preserve"> dan 2.00 </w:t>
      </w:r>
      <w:proofErr w:type="spellStart"/>
      <w:r w:rsidRPr="00330BE6">
        <w:rPr>
          <w:rFonts w:ascii="Arial" w:eastAsia="Calibri" w:hAnsi="Arial" w:cs="Arial"/>
          <w:b/>
          <w:sz w:val="24"/>
          <w:szCs w:val="24"/>
          <w:lang w:val="en-US"/>
        </w:rPr>
        <w:t>petang</w:t>
      </w:r>
      <w:proofErr w:type="spellEnd"/>
      <w:r w:rsidRPr="00330BE6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330BE6">
        <w:rPr>
          <w:rFonts w:ascii="Arial" w:eastAsia="Calibri" w:hAnsi="Arial" w:cs="Arial"/>
          <w:b/>
          <w:sz w:val="24"/>
          <w:szCs w:val="24"/>
          <w:lang w:val="en-US"/>
        </w:rPr>
        <w:t>hingga</w:t>
      </w:r>
      <w:proofErr w:type="spellEnd"/>
      <w:r w:rsidRPr="00330BE6">
        <w:rPr>
          <w:rFonts w:ascii="Arial" w:eastAsia="Calibri" w:hAnsi="Arial" w:cs="Arial"/>
          <w:b/>
          <w:sz w:val="24"/>
          <w:szCs w:val="24"/>
          <w:lang w:val="en-US"/>
        </w:rPr>
        <w:t xml:space="preserve"> 4.00 </w:t>
      </w:r>
      <w:proofErr w:type="spellStart"/>
      <w:r w:rsidRPr="00330BE6">
        <w:rPr>
          <w:rFonts w:ascii="Arial" w:eastAsia="Calibri" w:hAnsi="Arial" w:cs="Arial"/>
          <w:b/>
          <w:sz w:val="24"/>
          <w:szCs w:val="24"/>
          <w:lang w:val="en-US"/>
        </w:rPr>
        <w:t>petang</w:t>
      </w:r>
      <w:proofErr w:type="spellEnd"/>
      <w:r w:rsidRPr="00330BE6">
        <w:rPr>
          <w:rFonts w:ascii="Arial" w:eastAsia="Calibri" w:hAnsi="Arial" w:cs="Arial"/>
          <w:b/>
          <w:sz w:val="24"/>
          <w:szCs w:val="24"/>
          <w:lang w:val="en-US"/>
        </w:rPr>
        <w:t>.</w:t>
      </w:r>
    </w:p>
    <w:p w14:paraId="6E87A542" w14:textId="77777777" w:rsidR="00654F31" w:rsidRPr="0008115E" w:rsidRDefault="00654F31" w:rsidP="00046329">
      <w:pPr>
        <w:pStyle w:val="ListParagraph"/>
        <w:tabs>
          <w:tab w:val="left" w:pos="729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4D1A7E2A" w14:textId="192FA192" w:rsidR="0008115E" w:rsidRPr="0008115E" w:rsidRDefault="00081FE0" w:rsidP="00046329">
      <w:pPr>
        <w:pStyle w:val="ListParagraph"/>
        <w:numPr>
          <w:ilvl w:val="0"/>
          <w:numId w:val="1"/>
        </w:numPr>
        <w:tabs>
          <w:tab w:val="left" w:pos="729"/>
        </w:tabs>
        <w:spacing w:after="0" w:line="276" w:lineRule="auto"/>
        <w:ind w:left="426"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08115E">
        <w:rPr>
          <w:rFonts w:ascii="Arial" w:hAnsi="Arial" w:cs="Arial"/>
          <w:sz w:val="24"/>
          <w:szCs w:val="24"/>
        </w:rPr>
        <w:t>Lawatan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tapak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adalah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r w:rsidRPr="0008115E">
        <w:rPr>
          <w:rFonts w:ascii="Arial" w:hAnsi="Arial" w:cs="Arial"/>
          <w:b/>
          <w:sz w:val="24"/>
          <w:szCs w:val="24"/>
        </w:rPr>
        <w:t>TIDAK DIWAJIBKAN</w:t>
      </w:r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tetapi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penyebut</w:t>
      </w:r>
      <w:proofErr w:type="spellEnd"/>
      <w:r w:rsidR="00D22E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harga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08115E">
        <w:rPr>
          <w:rFonts w:ascii="Arial" w:hAnsi="Arial" w:cs="Arial"/>
          <w:sz w:val="24"/>
          <w:szCs w:val="24"/>
        </w:rPr>
        <w:t>syarikat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boleh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melawat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tapak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simpanan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kenderaan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seperti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8115E">
        <w:rPr>
          <w:rFonts w:ascii="Arial" w:hAnsi="Arial" w:cs="Arial"/>
          <w:sz w:val="24"/>
          <w:szCs w:val="24"/>
        </w:rPr>
        <w:t>telah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dinyatakan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dalam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kenyataan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sebut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harga</w:t>
      </w:r>
      <w:proofErr w:type="spellEnd"/>
      <w:r w:rsidR="0008115E">
        <w:rPr>
          <w:rFonts w:ascii="Arial" w:hAnsi="Arial" w:cs="Arial"/>
          <w:sz w:val="24"/>
          <w:szCs w:val="24"/>
        </w:rPr>
        <w:t>.</w:t>
      </w:r>
    </w:p>
    <w:p w14:paraId="0023955E" w14:textId="77777777" w:rsidR="0008115E" w:rsidRPr="0008115E" w:rsidRDefault="0008115E" w:rsidP="00046329">
      <w:pPr>
        <w:pStyle w:val="ListParagraph"/>
        <w:tabs>
          <w:tab w:val="left" w:pos="729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2DCC375D" w14:textId="7AA9D796" w:rsidR="0008115E" w:rsidRPr="0008115E" w:rsidRDefault="00081FE0" w:rsidP="00046329">
      <w:pPr>
        <w:pStyle w:val="ListParagraph"/>
        <w:numPr>
          <w:ilvl w:val="0"/>
          <w:numId w:val="1"/>
        </w:numPr>
        <w:tabs>
          <w:tab w:val="left" w:pos="729"/>
        </w:tabs>
        <w:spacing w:after="0" w:line="276" w:lineRule="auto"/>
        <w:ind w:left="426"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08115E">
        <w:rPr>
          <w:rFonts w:ascii="Arial" w:hAnsi="Arial" w:cs="Arial"/>
          <w:sz w:val="24"/>
          <w:szCs w:val="24"/>
        </w:rPr>
        <w:t>Penyebut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harga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8115E">
        <w:rPr>
          <w:rFonts w:ascii="Arial" w:hAnsi="Arial" w:cs="Arial"/>
          <w:sz w:val="24"/>
          <w:szCs w:val="24"/>
        </w:rPr>
        <w:t>ingin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melihat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kenderaan-kenderaan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tersebut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diminta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menghubungi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urusetia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08115E">
        <w:rPr>
          <w:rFonts w:ascii="Arial" w:hAnsi="Arial" w:cs="Arial"/>
          <w:sz w:val="24"/>
          <w:szCs w:val="24"/>
        </w:rPr>
        <w:t>Bahagian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Mekanikal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08115E">
        <w:rPr>
          <w:rFonts w:ascii="Arial" w:hAnsi="Arial" w:cs="Arial"/>
          <w:sz w:val="24"/>
          <w:szCs w:val="24"/>
        </w:rPr>
        <w:t>Elektrikal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8115E">
        <w:rPr>
          <w:rFonts w:ascii="Arial" w:hAnsi="Arial" w:cs="Arial"/>
          <w:sz w:val="24"/>
          <w:szCs w:val="24"/>
        </w:rPr>
        <w:t>Jab</w:t>
      </w:r>
      <w:r w:rsidR="00056EE3">
        <w:rPr>
          <w:rFonts w:ascii="Arial" w:hAnsi="Arial" w:cs="Arial"/>
          <w:sz w:val="24"/>
          <w:szCs w:val="24"/>
        </w:rPr>
        <w:t>atan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Kejuruteraa</w:t>
      </w:r>
      <w:r w:rsidR="00654F31">
        <w:rPr>
          <w:rFonts w:ascii="Arial" w:hAnsi="Arial" w:cs="Arial"/>
          <w:sz w:val="24"/>
          <w:szCs w:val="24"/>
        </w:rPr>
        <w:t>n</w:t>
      </w:r>
      <w:proofErr w:type="spellEnd"/>
      <w:r w:rsidR="00654F31">
        <w:rPr>
          <w:rFonts w:ascii="Arial" w:hAnsi="Arial" w:cs="Arial"/>
          <w:sz w:val="24"/>
          <w:szCs w:val="24"/>
        </w:rPr>
        <w:t xml:space="preserve"> / </w:t>
      </w:r>
      <w:proofErr w:type="spellStart"/>
      <w:r w:rsidR="00D22E5E">
        <w:rPr>
          <w:rFonts w:ascii="Arial" w:hAnsi="Arial" w:cs="Arial"/>
          <w:sz w:val="24"/>
          <w:szCs w:val="24"/>
        </w:rPr>
        <w:t>Bahagian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Perolehan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dan Aset, Jab. </w:t>
      </w:r>
      <w:proofErr w:type="spellStart"/>
      <w:r w:rsidRPr="0008115E">
        <w:rPr>
          <w:rFonts w:ascii="Arial" w:hAnsi="Arial" w:cs="Arial"/>
          <w:sz w:val="24"/>
          <w:szCs w:val="24"/>
        </w:rPr>
        <w:t>Perbendaharaan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Majlis Daerah Baling</w:t>
      </w:r>
      <w:r w:rsidR="00D22E5E">
        <w:rPr>
          <w:rFonts w:ascii="Arial" w:hAnsi="Arial" w:cs="Arial"/>
          <w:sz w:val="24"/>
          <w:szCs w:val="24"/>
        </w:rPr>
        <w:t>.</w:t>
      </w:r>
    </w:p>
    <w:p w14:paraId="7BB4D621" w14:textId="77777777" w:rsidR="0008115E" w:rsidRPr="0008115E" w:rsidRDefault="0008115E" w:rsidP="00046329">
      <w:pPr>
        <w:pStyle w:val="ListParagraph"/>
        <w:tabs>
          <w:tab w:val="left" w:pos="729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587C2512" w14:textId="01EBFD49" w:rsidR="0008115E" w:rsidRPr="0008115E" w:rsidRDefault="00081FE0" w:rsidP="00046329">
      <w:pPr>
        <w:pStyle w:val="ListParagraph"/>
        <w:numPr>
          <w:ilvl w:val="0"/>
          <w:numId w:val="1"/>
        </w:numPr>
        <w:tabs>
          <w:tab w:val="left" w:pos="729"/>
        </w:tabs>
        <w:spacing w:after="0" w:line="276" w:lineRule="auto"/>
        <w:ind w:left="426"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08115E">
        <w:rPr>
          <w:rFonts w:ascii="Arial" w:hAnsi="Arial" w:cs="Arial"/>
          <w:sz w:val="24"/>
          <w:szCs w:val="24"/>
        </w:rPr>
        <w:t>Tawaran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sebut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harga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ini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akan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ditutup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pada </w:t>
      </w:r>
      <w:r w:rsidR="00330BE6" w:rsidRPr="00330BE6">
        <w:rPr>
          <w:rFonts w:ascii="Arial" w:hAnsi="Arial" w:cs="Arial"/>
          <w:b/>
          <w:sz w:val="24"/>
          <w:szCs w:val="24"/>
        </w:rPr>
        <w:t>1</w:t>
      </w:r>
      <w:r w:rsidR="0098374A">
        <w:rPr>
          <w:rFonts w:ascii="Arial" w:hAnsi="Arial" w:cs="Arial"/>
          <w:b/>
          <w:sz w:val="24"/>
          <w:szCs w:val="24"/>
        </w:rPr>
        <w:t>1</w:t>
      </w:r>
      <w:r w:rsidR="0005537C" w:rsidRPr="00330BE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537C" w:rsidRPr="00330BE6">
        <w:rPr>
          <w:rFonts w:ascii="Arial" w:hAnsi="Arial" w:cs="Arial"/>
          <w:b/>
          <w:sz w:val="24"/>
          <w:szCs w:val="24"/>
        </w:rPr>
        <w:t>Februari</w:t>
      </w:r>
      <w:proofErr w:type="spellEnd"/>
      <w:r w:rsidRPr="00330BE6">
        <w:rPr>
          <w:rFonts w:ascii="Arial" w:hAnsi="Arial" w:cs="Arial"/>
          <w:b/>
          <w:sz w:val="24"/>
          <w:szCs w:val="24"/>
        </w:rPr>
        <w:t xml:space="preserve"> 202</w:t>
      </w:r>
      <w:r w:rsidR="0005537C" w:rsidRPr="00330BE6">
        <w:rPr>
          <w:rFonts w:ascii="Arial" w:hAnsi="Arial" w:cs="Arial"/>
          <w:b/>
          <w:sz w:val="24"/>
          <w:szCs w:val="24"/>
        </w:rPr>
        <w:t>4</w:t>
      </w:r>
      <w:r w:rsidRPr="00330BE6">
        <w:rPr>
          <w:rFonts w:ascii="Arial" w:hAnsi="Arial" w:cs="Arial"/>
          <w:b/>
          <w:sz w:val="24"/>
          <w:szCs w:val="24"/>
        </w:rPr>
        <w:t xml:space="preserve"> jam 12.00 </w:t>
      </w:r>
      <w:proofErr w:type="spellStart"/>
      <w:r w:rsidRPr="00330BE6">
        <w:rPr>
          <w:rFonts w:ascii="Arial" w:hAnsi="Arial" w:cs="Arial"/>
          <w:b/>
          <w:sz w:val="24"/>
          <w:szCs w:val="24"/>
        </w:rPr>
        <w:t>tengahari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8115E">
        <w:rPr>
          <w:rFonts w:ascii="Arial" w:hAnsi="Arial" w:cs="Arial"/>
          <w:sz w:val="24"/>
          <w:szCs w:val="24"/>
        </w:rPr>
        <w:t>Tawaran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08115E">
        <w:rPr>
          <w:rFonts w:ascii="Arial" w:hAnsi="Arial" w:cs="Arial"/>
          <w:sz w:val="24"/>
          <w:szCs w:val="24"/>
        </w:rPr>
        <w:t>diterima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lewat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daripada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tarikh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dan masa yang </w:t>
      </w:r>
      <w:proofErr w:type="spellStart"/>
      <w:r w:rsidRPr="0008115E">
        <w:rPr>
          <w:rFonts w:ascii="Arial" w:hAnsi="Arial" w:cs="Arial"/>
          <w:sz w:val="24"/>
          <w:szCs w:val="24"/>
        </w:rPr>
        <w:t>ditetapkan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tidak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dilayan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termasuk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8115E">
        <w:rPr>
          <w:rFonts w:ascii="Arial" w:hAnsi="Arial" w:cs="Arial"/>
          <w:sz w:val="24"/>
          <w:szCs w:val="24"/>
        </w:rPr>
        <w:t>secara</w:t>
      </w:r>
      <w:proofErr w:type="spellEnd"/>
      <w:r w:rsidRPr="0008115E">
        <w:rPr>
          <w:rFonts w:ascii="Arial" w:hAnsi="Arial" w:cs="Arial"/>
          <w:sz w:val="24"/>
          <w:szCs w:val="24"/>
        </w:rPr>
        <w:t xml:space="preserve"> pos.</w:t>
      </w:r>
    </w:p>
    <w:p w14:paraId="65CFECF2" w14:textId="77777777" w:rsidR="0008115E" w:rsidRPr="0008115E" w:rsidRDefault="0008115E" w:rsidP="00046329">
      <w:pPr>
        <w:pStyle w:val="ListParagraph"/>
        <w:tabs>
          <w:tab w:val="left" w:pos="729"/>
        </w:tabs>
        <w:spacing w:after="0" w:line="276" w:lineRule="auto"/>
        <w:ind w:left="426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14:paraId="5A6A210E" w14:textId="7F3A53F1" w:rsidR="00081FE0" w:rsidRPr="0008115E" w:rsidRDefault="00505B03" w:rsidP="00046329">
      <w:pPr>
        <w:pStyle w:val="ListParagraph"/>
        <w:numPr>
          <w:ilvl w:val="0"/>
          <w:numId w:val="1"/>
        </w:numPr>
        <w:tabs>
          <w:tab w:val="left" w:pos="729"/>
        </w:tabs>
        <w:spacing w:after="0" w:line="276" w:lineRule="auto"/>
        <w:ind w:left="426" w:hanging="720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</w:rPr>
        <w:t>Sebarang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pertanyaan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maklumat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lanjut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hubungi</w:t>
      </w:r>
      <w:proofErr w:type="spellEnd"/>
      <w:r w:rsidR="00654F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Puan </w:t>
      </w:r>
      <w:proofErr w:type="spellStart"/>
      <w:r>
        <w:rPr>
          <w:rFonts w:ascii="Arial" w:hAnsi="Arial" w:cs="Arial"/>
          <w:sz w:val="24"/>
          <w:szCs w:val="24"/>
        </w:rPr>
        <w:t>Norisyah</w:t>
      </w:r>
      <w:proofErr w:type="spellEnd"/>
      <w:r>
        <w:rPr>
          <w:rFonts w:ascii="Arial" w:hAnsi="Arial" w:cs="Arial"/>
          <w:sz w:val="24"/>
          <w:szCs w:val="24"/>
        </w:rPr>
        <w:t xml:space="preserve"> binti Ibrahim</w:t>
      </w:r>
      <w:r w:rsidR="00207944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07944">
        <w:rPr>
          <w:rFonts w:ascii="Arial" w:hAnsi="Arial" w:cs="Arial"/>
          <w:sz w:val="24"/>
          <w:szCs w:val="24"/>
        </w:rPr>
        <w:t>Bahagian</w:t>
      </w:r>
      <w:proofErr w:type="spellEnd"/>
      <w:r w:rsidR="00207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7944">
        <w:rPr>
          <w:rFonts w:ascii="Arial" w:hAnsi="Arial" w:cs="Arial"/>
          <w:sz w:val="24"/>
          <w:szCs w:val="24"/>
        </w:rPr>
        <w:t>Perolehan</w:t>
      </w:r>
      <w:proofErr w:type="spellEnd"/>
      <w:r w:rsidR="00207944">
        <w:rPr>
          <w:rFonts w:ascii="Arial" w:hAnsi="Arial" w:cs="Arial"/>
          <w:sz w:val="24"/>
          <w:szCs w:val="24"/>
        </w:rPr>
        <w:t xml:space="preserve"> dan Aset)</w:t>
      </w:r>
      <w:r>
        <w:rPr>
          <w:rFonts w:ascii="Arial" w:hAnsi="Arial" w:cs="Arial"/>
          <w:sz w:val="24"/>
          <w:szCs w:val="24"/>
        </w:rPr>
        <w:t xml:space="preserve"> di </w:t>
      </w:r>
      <w:proofErr w:type="spellStart"/>
      <w:r>
        <w:rPr>
          <w:rFonts w:ascii="Arial" w:hAnsi="Arial" w:cs="Arial"/>
          <w:sz w:val="24"/>
          <w:szCs w:val="24"/>
        </w:rPr>
        <w:t>talian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30306" w:rsidRPr="002E3C76">
        <w:rPr>
          <w:rFonts w:ascii="Arial" w:hAnsi="Arial" w:cs="Arial"/>
          <w:b/>
          <w:bCs/>
          <w:sz w:val="24"/>
          <w:szCs w:val="24"/>
        </w:rPr>
        <w:t>04-4701800</w:t>
      </w:r>
      <w:r w:rsidR="00207944" w:rsidRPr="002E3C76">
        <w:rPr>
          <w:rFonts w:ascii="Arial" w:hAnsi="Arial" w:cs="Arial"/>
          <w:b/>
          <w:bCs/>
          <w:sz w:val="24"/>
          <w:szCs w:val="24"/>
        </w:rPr>
        <w:t>.</w:t>
      </w:r>
    </w:p>
    <w:p w14:paraId="3482FE3D" w14:textId="77777777" w:rsidR="00081FE0" w:rsidRPr="009F3362" w:rsidRDefault="00081FE0" w:rsidP="00046329">
      <w:pPr>
        <w:spacing w:line="276" w:lineRule="auto"/>
        <w:ind w:left="426"/>
        <w:rPr>
          <w:rFonts w:ascii="Arial" w:hAnsi="Arial" w:cs="Arial"/>
          <w:sz w:val="24"/>
          <w:szCs w:val="24"/>
        </w:rPr>
      </w:pPr>
    </w:p>
    <w:p w14:paraId="2415D748" w14:textId="77777777" w:rsidR="00081FE0" w:rsidRPr="00081FE0" w:rsidRDefault="00081FE0" w:rsidP="00081FE0">
      <w:pPr>
        <w:tabs>
          <w:tab w:val="left" w:pos="729"/>
        </w:tabs>
        <w:spacing w:after="0" w:line="221" w:lineRule="auto"/>
        <w:jc w:val="both"/>
        <w:rPr>
          <w:rFonts w:ascii="Calibri" w:eastAsia="Calibri" w:hAnsi="Calibri" w:cs="Arial"/>
          <w:sz w:val="24"/>
          <w:szCs w:val="20"/>
          <w:lang w:val="en-US"/>
        </w:rPr>
      </w:pPr>
    </w:p>
    <w:p w14:paraId="14C89E24" w14:textId="77777777" w:rsidR="00081FE0" w:rsidRPr="00FB2FDF" w:rsidRDefault="00081FE0" w:rsidP="00081FE0">
      <w:pPr>
        <w:tabs>
          <w:tab w:val="left" w:pos="729"/>
        </w:tabs>
        <w:spacing w:after="0" w:line="221" w:lineRule="auto"/>
        <w:jc w:val="both"/>
        <w:rPr>
          <w:rFonts w:ascii="Calibri" w:eastAsia="Calibri" w:hAnsi="Calibri" w:cs="Arial"/>
          <w:sz w:val="24"/>
          <w:szCs w:val="20"/>
          <w:lang w:val="en-US"/>
        </w:rPr>
      </w:pPr>
    </w:p>
    <w:p w14:paraId="58366D56" w14:textId="77777777" w:rsidR="00081FE0" w:rsidRPr="00081FE0" w:rsidRDefault="00081FE0" w:rsidP="00081FE0">
      <w:pPr>
        <w:tabs>
          <w:tab w:val="left" w:pos="729"/>
        </w:tabs>
        <w:spacing w:after="0" w:line="221" w:lineRule="auto"/>
        <w:ind w:left="142"/>
        <w:rPr>
          <w:rFonts w:ascii="Calibri" w:eastAsia="Calibri" w:hAnsi="Calibri" w:cs="Arial"/>
          <w:sz w:val="24"/>
          <w:szCs w:val="20"/>
          <w:lang w:val="en-US"/>
        </w:rPr>
      </w:pPr>
    </w:p>
    <w:p w14:paraId="1E3A8621" w14:textId="77777777" w:rsidR="00416664" w:rsidRPr="00081FE0" w:rsidRDefault="00416664" w:rsidP="00081FE0">
      <w:pPr>
        <w:tabs>
          <w:tab w:val="left" w:pos="729"/>
        </w:tabs>
        <w:spacing w:after="0" w:line="221" w:lineRule="auto"/>
        <w:rPr>
          <w:rFonts w:ascii="Calibri" w:eastAsia="Calibri" w:hAnsi="Calibri" w:cs="Arial"/>
          <w:sz w:val="24"/>
          <w:szCs w:val="20"/>
          <w:lang w:val="en-US"/>
        </w:rPr>
      </w:pPr>
    </w:p>
    <w:p w14:paraId="217DB837" w14:textId="77777777" w:rsidR="00416664" w:rsidRDefault="00416664" w:rsidP="00416664">
      <w:pPr>
        <w:pStyle w:val="ListParagraph"/>
        <w:tabs>
          <w:tab w:val="left" w:pos="729"/>
        </w:tabs>
        <w:spacing w:after="0" w:line="215" w:lineRule="auto"/>
        <w:rPr>
          <w:rFonts w:ascii="Calibri" w:eastAsia="Calibri" w:hAnsi="Calibri" w:cs="Arial"/>
          <w:sz w:val="24"/>
          <w:szCs w:val="20"/>
          <w:lang w:val="en-US"/>
        </w:rPr>
      </w:pPr>
    </w:p>
    <w:p w14:paraId="13E901B0" w14:textId="77777777" w:rsidR="002C50B4" w:rsidRPr="002C50B4" w:rsidRDefault="002C50B4" w:rsidP="002C50B4">
      <w:pPr>
        <w:pStyle w:val="ListParagraph"/>
        <w:tabs>
          <w:tab w:val="left" w:pos="729"/>
        </w:tabs>
        <w:spacing w:after="0" w:line="215" w:lineRule="auto"/>
        <w:rPr>
          <w:rFonts w:ascii="Calibri" w:eastAsia="Calibri" w:hAnsi="Calibri" w:cs="Arial"/>
          <w:sz w:val="24"/>
          <w:szCs w:val="20"/>
          <w:lang w:val="en-US"/>
        </w:rPr>
      </w:pPr>
    </w:p>
    <w:p w14:paraId="5769096F" w14:textId="77777777" w:rsidR="008030D9" w:rsidRPr="008030D9" w:rsidRDefault="008030D9" w:rsidP="002C50B4">
      <w:pPr>
        <w:pStyle w:val="ListParagraph"/>
        <w:tabs>
          <w:tab w:val="left" w:pos="729"/>
        </w:tabs>
        <w:spacing w:after="0" w:line="221" w:lineRule="auto"/>
        <w:jc w:val="both"/>
        <w:rPr>
          <w:rFonts w:ascii="Calibri" w:eastAsia="Calibri" w:hAnsi="Calibri" w:cs="Arial"/>
          <w:sz w:val="24"/>
          <w:szCs w:val="20"/>
          <w:lang w:val="en-US"/>
        </w:rPr>
      </w:pPr>
    </w:p>
    <w:p w14:paraId="764E44C8" w14:textId="33B1AF42" w:rsidR="00034778" w:rsidRDefault="00034778" w:rsidP="00034778">
      <w:pPr>
        <w:tabs>
          <w:tab w:val="left" w:pos="729"/>
        </w:tabs>
        <w:spacing w:after="0" w:line="227" w:lineRule="auto"/>
        <w:jc w:val="both"/>
        <w:rPr>
          <w:rFonts w:ascii="Calibri" w:eastAsia="Calibri" w:hAnsi="Calibri" w:cs="Arial"/>
          <w:sz w:val="24"/>
          <w:szCs w:val="20"/>
          <w:lang w:val="en-US"/>
        </w:rPr>
      </w:pPr>
    </w:p>
    <w:p w14:paraId="429D4188" w14:textId="77777777" w:rsidR="00034778" w:rsidRPr="00FB2FDF" w:rsidRDefault="00034778" w:rsidP="00034778">
      <w:pPr>
        <w:tabs>
          <w:tab w:val="left" w:pos="729"/>
        </w:tabs>
        <w:spacing w:after="0" w:line="227" w:lineRule="auto"/>
        <w:jc w:val="both"/>
        <w:rPr>
          <w:rFonts w:ascii="Calibri" w:eastAsia="Calibri" w:hAnsi="Calibri" w:cs="Arial"/>
          <w:sz w:val="24"/>
          <w:szCs w:val="20"/>
          <w:lang w:val="en-US"/>
        </w:rPr>
      </w:pPr>
    </w:p>
    <w:p w14:paraId="69B3E841" w14:textId="61C4144C" w:rsidR="00034778" w:rsidRDefault="00034778" w:rsidP="00034778"/>
    <w:p w14:paraId="3A4B9D79" w14:textId="01E51117" w:rsidR="00BD1DEF" w:rsidRDefault="00BD1DEF" w:rsidP="00034778"/>
    <w:p w14:paraId="4BCD4292" w14:textId="1C7FC31F" w:rsidR="00BD1DEF" w:rsidRDefault="00BD1DEF" w:rsidP="00034778"/>
    <w:p w14:paraId="6C6D2BD7" w14:textId="3337BE0F" w:rsidR="00BD1DEF" w:rsidRDefault="00BD1DEF" w:rsidP="00034778"/>
    <w:p w14:paraId="7C830F1A" w14:textId="4AE7477D" w:rsidR="00BD1DEF" w:rsidRDefault="00BD1DEF" w:rsidP="00034778"/>
    <w:p w14:paraId="25AE67BE" w14:textId="2ECEBBFE" w:rsidR="00BD1DEF" w:rsidRDefault="00BD1DEF" w:rsidP="00034778"/>
    <w:p w14:paraId="4C0EBC31" w14:textId="6C567120" w:rsidR="00BD1DEF" w:rsidRDefault="00BD1DEF" w:rsidP="00034778"/>
    <w:p w14:paraId="4B3EC3D9" w14:textId="41EC32F9" w:rsidR="00BD1DEF" w:rsidRDefault="00BD1DEF" w:rsidP="00034778"/>
    <w:p w14:paraId="1D6C5DD0" w14:textId="6157C8DB" w:rsidR="00BD1DEF" w:rsidRDefault="00BD1DEF" w:rsidP="00034778"/>
    <w:p w14:paraId="7FC160A8" w14:textId="38A60AD6" w:rsidR="00BD1DEF" w:rsidRDefault="00BD1DEF" w:rsidP="00034778"/>
    <w:p w14:paraId="561D4E9D" w14:textId="77777777" w:rsidR="00BD1DEF" w:rsidRPr="00BD1DEF" w:rsidRDefault="00BD1DEF" w:rsidP="00034778">
      <w:pPr>
        <w:rPr>
          <w:rFonts w:ascii="Arial" w:hAnsi="Arial" w:cs="Arial"/>
          <w:bCs/>
          <w:sz w:val="24"/>
          <w:szCs w:val="24"/>
        </w:rPr>
      </w:pPr>
    </w:p>
    <w:sectPr w:rsidR="00BD1DEF" w:rsidRPr="00BD1DEF" w:rsidSect="00DC266A">
      <w:pgSz w:w="11906" w:h="16838"/>
      <w:pgMar w:top="1021" w:right="1304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51DE491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38E1F2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6E87CCC"/>
    <w:lvl w:ilvl="0" w:tplc="FFFFFFFF">
      <w:start w:val="8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0ECE7B9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CD464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C4D7807"/>
    <w:multiLevelType w:val="hybridMultilevel"/>
    <w:tmpl w:val="0ECE7B9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4A770684"/>
    <w:multiLevelType w:val="hybridMultilevel"/>
    <w:tmpl w:val="0ECE7B90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4F0C428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6A4A7A04"/>
    <w:multiLevelType w:val="hybridMultilevel"/>
    <w:tmpl w:val="7190FF36"/>
    <w:lvl w:ilvl="0" w:tplc="FFFFFFFF">
      <w:start w:val="1"/>
      <w:numFmt w:val="decimal"/>
      <w:lvlText w:val="%1."/>
      <w:lvlJc w:val="left"/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78"/>
    <w:rsid w:val="00034778"/>
    <w:rsid w:val="00046329"/>
    <w:rsid w:val="0005537C"/>
    <w:rsid w:val="00056EE3"/>
    <w:rsid w:val="0008115E"/>
    <w:rsid w:val="00081FE0"/>
    <w:rsid w:val="000C7307"/>
    <w:rsid w:val="000D2695"/>
    <w:rsid w:val="000F4BD1"/>
    <w:rsid w:val="001E4AB7"/>
    <w:rsid w:val="00207944"/>
    <w:rsid w:val="00236B8C"/>
    <w:rsid w:val="00281097"/>
    <w:rsid w:val="002C50B4"/>
    <w:rsid w:val="002E3C76"/>
    <w:rsid w:val="00330306"/>
    <w:rsid w:val="00330BE6"/>
    <w:rsid w:val="00416664"/>
    <w:rsid w:val="0049601C"/>
    <w:rsid w:val="00505B03"/>
    <w:rsid w:val="005C7E83"/>
    <w:rsid w:val="005D2827"/>
    <w:rsid w:val="00654F31"/>
    <w:rsid w:val="00663A4B"/>
    <w:rsid w:val="007A78D9"/>
    <w:rsid w:val="008030D9"/>
    <w:rsid w:val="00871BCC"/>
    <w:rsid w:val="00951A45"/>
    <w:rsid w:val="0095570A"/>
    <w:rsid w:val="0098374A"/>
    <w:rsid w:val="00995C2F"/>
    <w:rsid w:val="009A1F19"/>
    <w:rsid w:val="009D3BCD"/>
    <w:rsid w:val="009F3362"/>
    <w:rsid w:val="00AC7CAA"/>
    <w:rsid w:val="00AF6D92"/>
    <w:rsid w:val="00B3430C"/>
    <w:rsid w:val="00B81EC5"/>
    <w:rsid w:val="00BD1DEF"/>
    <w:rsid w:val="00CA0571"/>
    <w:rsid w:val="00D11BC8"/>
    <w:rsid w:val="00D22E5E"/>
    <w:rsid w:val="00DC266A"/>
    <w:rsid w:val="00E964DC"/>
    <w:rsid w:val="00EE7139"/>
    <w:rsid w:val="00F515E6"/>
    <w:rsid w:val="00F5692E"/>
    <w:rsid w:val="00FB5A9B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7CF95"/>
  <w15:chartTrackingRefBased/>
  <w15:docId w15:val="{3A7E6548-0CED-481F-8B96-F2C76864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baling.gov.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MAJLIS DAERAH BALING</dc:creator>
  <cp:keywords/>
  <dc:description/>
  <cp:lastModifiedBy>MAJLIS DAERAH BALING</cp:lastModifiedBy>
  <cp:revision>14</cp:revision>
  <cp:lastPrinted>2024-01-31T01:51:00Z</cp:lastPrinted>
  <dcterms:created xsi:type="dcterms:W3CDTF">2023-12-12T07:12:00Z</dcterms:created>
  <dcterms:modified xsi:type="dcterms:W3CDTF">2024-01-31T02:09:00Z</dcterms:modified>
</cp:coreProperties>
</file>